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AFFFA" w14:textId="0514C28E" w:rsidR="593C875C" w:rsidRDefault="593C875C" w:rsidP="66FDA6D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66FDA6D9">
        <w:rPr>
          <w:rFonts w:ascii="Times New Roman" w:eastAsia="Times New Roman" w:hAnsi="Times New Roman" w:cs="Times New Roman"/>
          <w:sz w:val="28"/>
          <w:szCs w:val="28"/>
        </w:rPr>
        <w:t>Центр цифрового образования детей</w:t>
      </w:r>
    </w:p>
    <w:p w14:paraId="075FF8A4" w14:textId="06AB3348" w:rsidR="3E4278A7" w:rsidRDefault="3E4278A7" w:rsidP="66FDA6D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sz w:val="28"/>
          <w:szCs w:val="28"/>
        </w:rPr>
        <w:t>«IT-куб. Кировск»</w:t>
      </w:r>
    </w:p>
    <w:p w14:paraId="7A0A6483" w14:textId="43FA1D87" w:rsidR="66FDA6D9" w:rsidRDefault="66FDA6D9" w:rsidP="66FDA6D9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4C7262" w14:textId="21CC6C58" w:rsidR="66FDA6D9" w:rsidRDefault="66FDA6D9" w:rsidP="66FDA6D9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9ADBD1" w14:textId="3688169F" w:rsidR="66FDA6D9" w:rsidRDefault="66FDA6D9" w:rsidP="66FDA6D9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1C2A9AC" w14:textId="5DEC892C" w:rsidR="66FDA6D9" w:rsidRDefault="66FDA6D9" w:rsidP="66FDA6D9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AECB194" w14:textId="76CC7985" w:rsidR="66FDA6D9" w:rsidRDefault="66FDA6D9" w:rsidP="66FDA6D9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392BBEB" w14:textId="6EEC1DD1" w:rsidR="66FDA6D9" w:rsidRDefault="66FDA6D9" w:rsidP="66FDA6D9">
      <w:pPr>
        <w:pStyle w:val="2"/>
        <w:keepNext w:val="0"/>
        <w:keepLines w:val="0"/>
        <w:spacing w:line="36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36EF6E8" w14:textId="74602FA8" w:rsidR="69B12A12" w:rsidRDefault="69B12A12" w:rsidP="66FDA6D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66FDA6D9">
        <w:rPr>
          <w:rFonts w:ascii="Times New Roman" w:eastAsia="Times New Roman" w:hAnsi="Times New Roman" w:cs="Times New Roman"/>
          <w:sz w:val="32"/>
          <w:szCs w:val="32"/>
        </w:rPr>
        <w:t>«Интеграция Блоксели как инновационной среды для обучения алгоритмике, 3D-моделированию и гейм-дизайну»</w:t>
      </w:r>
    </w:p>
    <w:p w14:paraId="7AD258CF" w14:textId="0D52232B" w:rsidR="66FDA6D9" w:rsidRDefault="66FDA6D9" w:rsidP="66FDA6D9">
      <w:pPr>
        <w:spacing w:line="360" w:lineRule="auto"/>
      </w:pPr>
    </w:p>
    <w:p w14:paraId="75A338B6" w14:textId="79A37038" w:rsidR="66FDA6D9" w:rsidRDefault="66FDA6D9" w:rsidP="66FDA6D9">
      <w:pPr>
        <w:spacing w:line="360" w:lineRule="auto"/>
      </w:pPr>
    </w:p>
    <w:p w14:paraId="3AFD2DA2" w14:textId="745F0129" w:rsidR="66FDA6D9" w:rsidRDefault="66FDA6D9" w:rsidP="66FDA6D9">
      <w:pPr>
        <w:spacing w:line="360" w:lineRule="auto"/>
        <w:jc w:val="right"/>
      </w:pPr>
    </w:p>
    <w:p w14:paraId="09B2771C" w14:textId="5B92E6AF" w:rsidR="69B12A12" w:rsidRDefault="69B12A12" w:rsidP="66FDA6D9">
      <w:pPr>
        <w:pStyle w:val="a7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sz w:val="28"/>
          <w:szCs w:val="28"/>
        </w:rPr>
        <w:t>Автор - Максимова Дарья Александровна</w:t>
      </w:r>
    </w:p>
    <w:p w14:paraId="18A9B000" w14:textId="45A8D9B5" w:rsidR="69B12A12" w:rsidRDefault="69B12A12" w:rsidP="66FDA6D9">
      <w:pPr>
        <w:pStyle w:val="a7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sz w:val="28"/>
          <w:szCs w:val="28"/>
        </w:rPr>
        <w:t>(педагог дополнительного образования)</w:t>
      </w:r>
    </w:p>
    <w:p w14:paraId="2EF29573" w14:textId="7D5EFE2E" w:rsidR="66FDA6D9" w:rsidRDefault="66FDA6D9" w:rsidP="66FDA6D9">
      <w:pPr>
        <w:spacing w:line="360" w:lineRule="auto"/>
        <w:jc w:val="right"/>
      </w:pPr>
    </w:p>
    <w:p w14:paraId="3F14A944" w14:textId="7B78E113" w:rsidR="66FDA6D9" w:rsidRDefault="66FDA6D9" w:rsidP="66FDA6D9">
      <w:pPr>
        <w:spacing w:line="360" w:lineRule="auto"/>
        <w:jc w:val="right"/>
      </w:pPr>
    </w:p>
    <w:p w14:paraId="17F821E9" w14:textId="0009A4A8" w:rsidR="66FDA6D9" w:rsidRDefault="66FDA6D9" w:rsidP="66FDA6D9">
      <w:pPr>
        <w:spacing w:line="360" w:lineRule="auto"/>
        <w:jc w:val="right"/>
      </w:pPr>
    </w:p>
    <w:p w14:paraId="66C4DF5E" w14:textId="2C79E85A" w:rsidR="66FDA6D9" w:rsidRDefault="66FDA6D9" w:rsidP="66FDA6D9">
      <w:pPr>
        <w:spacing w:line="360" w:lineRule="auto"/>
        <w:jc w:val="right"/>
      </w:pPr>
    </w:p>
    <w:p w14:paraId="5B9BA822" w14:textId="29D11621" w:rsidR="66FDA6D9" w:rsidRDefault="66FDA6D9" w:rsidP="66FDA6D9">
      <w:pPr>
        <w:spacing w:line="360" w:lineRule="auto"/>
        <w:jc w:val="right"/>
      </w:pPr>
    </w:p>
    <w:p w14:paraId="138FB563" w14:textId="7CC3A818" w:rsidR="66FDA6D9" w:rsidRDefault="66FDA6D9" w:rsidP="66FDA6D9">
      <w:pPr>
        <w:spacing w:line="360" w:lineRule="auto"/>
        <w:jc w:val="right"/>
      </w:pPr>
    </w:p>
    <w:p w14:paraId="03BDC203" w14:textId="5DF13DAA" w:rsidR="66FDA6D9" w:rsidRDefault="66FDA6D9" w:rsidP="66FDA6D9">
      <w:pPr>
        <w:spacing w:line="360" w:lineRule="auto"/>
        <w:jc w:val="right"/>
      </w:pPr>
    </w:p>
    <w:p w14:paraId="22DE67BB" w14:textId="6EE94EFE" w:rsidR="01021982" w:rsidRDefault="01021982" w:rsidP="66FDA6D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66FDA6D9">
        <w:rPr>
          <w:rFonts w:ascii="Times New Roman" w:eastAsia="Times New Roman" w:hAnsi="Times New Roman" w:cs="Times New Roman"/>
          <w:sz w:val="24"/>
          <w:szCs w:val="24"/>
        </w:rPr>
        <w:t>Кировск</w:t>
      </w:r>
    </w:p>
    <w:p w14:paraId="4A9B2D03" w14:textId="7BFC5343" w:rsidR="01021982" w:rsidRDefault="01021982" w:rsidP="66FDA6D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66FDA6D9">
        <w:rPr>
          <w:rFonts w:ascii="Times New Roman" w:eastAsia="Times New Roman" w:hAnsi="Times New Roman" w:cs="Times New Roman"/>
          <w:sz w:val="24"/>
          <w:szCs w:val="24"/>
        </w:rPr>
        <w:t>2025</w:t>
      </w:r>
    </w:p>
    <w:p w14:paraId="6A6664D6" w14:textId="3BDCEB7C" w:rsidR="66FDA6D9" w:rsidRDefault="66FDA6D9" w:rsidP="66FDA6D9">
      <w:r>
        <w:br w:type="page"/>
      </w:r>
    </w:p>
    <w:p w14:paraId="18F6238A" w14:textId="76686FC5" w:rsidR="71EA6F23" w:rsidRDefault="71EA6F23" w:rsidP="66FDA6D9">
      <w:pPr>
        <w:pStyle w:val="2"/>
        <w:keepNext w:val="0"/>
        <w:keepLines w:val="0"/>
        <w:spacing w:line="36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" w:name="_Toc825198742"/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СОДЕРЖАНИЕ</w:t>
      </w:r>
      <w:bookmarkEnd w:id="1"/>
    </w:p>
    <w:sdt>
      <w:sdtPr>
        <w:id w:val="372611405"/>
        <w:docPartObj>
          <w:docPartGallery w:val="Table of Contents"/>
          <w:docPartUnique/>
        </w:docPartObj>
      </w:sdtPr>
      <w:sdtEndPr/>
      <w:sdtContent>
        <w:p w14:paraId="4D1147C6" w14:textId="4B2A050F" w:rsidR="66FDA6D9" w:rsidRDefault="66FDA6D9" w:rsidP="66FDA6D9">
          <w:pPr>
            <w:pStyle w:val="20"/>
            <w:tabs>
              <w:tab w:val="right" w:leader="dot" w:pos="10200"/>
            </w:tabs>
            <w:rPr>
              <w:rStyle w:val="a6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825198742">
            <w:r w:rsidRPr="66FDA6D9">
              <w:rPr>
                <w:rStyle w:val="a6"/>
              </w:rPr>
              <w:t>СОДЕРЖАНИЕ</w:t>
            </w:r>
            <w:r>
              <w:tab/>
            </w:r>
            <w:r>
              <w:fldChar w:fldCharType="begin"/>
            </w:r>
            <w:r>
              <w:instrText>PAGEREF _Toc825198742 \h</w:instrText>
            </w:r>
            <w:r>
              <w:fldChar w:fldCharType="separate"/>
            </w:r>
            <w:r w:rsidRPr="66FDA6D9">
              <w:rPr>
                <w:rStyle w:val="a6"/>
              </w:rPr>
              <w:t>1</w:t>
            </w:r>
            <w:r>
              <w:fldChar w:fldCharType="end"/>
            </w:r>
          </w:hyperlink>
        </w:p>
        <w:p w14:paraId="7719778E" w14:textId="350FD184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1032180368">
            <w:r w:rsidR="66FDA6D9" w:rsidRPr="66FDA6D9">
              <w:rPr>
                <w:rStyle w:val="a6"/>
              </w:rPr>
              <w:t>1.</w:t>
            </w:r>
            <w:r w:rsidR="66FDA6D9">
              <w:tab/>
            </w:r>
            <w:r w:rsidR="66FDA6D9" w:rsidRPr="66FDA6D9">
              <w:rPr>
                <w:rStyle w:val="a6"/>
              </w:rPr>
              <w:t>Актуальность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_Toc1032180368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2</w:t>
            </w:r>
            <w:r w:rsidR="66FDA6D9">
              <w:fldChar w:fldCharType="end"/>
            </w:r>
          </w:hyperlink>
        </w:p>
        <w:p w14:paraId="6CEF6E5F" w14:textId="3C93DEC4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1379599028">
            <w:r w:rsidR="66FDA6D9" w:rsidRPr="66FDA6D9">
              <w:rPr>
                <w:rStyle w:val="a6"/>
              </w:rPr>
              <w:t>2.</w:t>
            </w:r>
            <w:r w:rsidR="66FDA6D9">
              <w:tab/>
            </w:r>
            <w:r w:rsidR="66FDA6D9" w:rsidRPr="66FDA6D9">
              <w:rPr>
                <w:rStyle w:val="a6"/>
              </w:rPr>
              <w:t>Проблема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_Toc1379599028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3</w:t>
            </w:r>
            <w:r w:rsidR="66FDA6D9">
              <w:fldChar w:fldCharType="end"/>
            </w:r>
          </w:hyperlink>
        </w:p>
        <w:p w14:paraId="4C802736" w14:textId="1C8CC476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932115975">
            <w:r w:rsidR="66FDA6D9" w:rsidRPr="66FDA6D9">
              <w:rPr>
                <w:rStyle w:val="a6"/>
              </w:rPr>
              <w:t>3.</w:t>
            </w:r>
            <w:r w:rsidR="66FDA6D9">
              <w:tab/>
            </w:r>
            <w:r w:rsidR="66FDA6D9" w:rsidRPr="66FDA6D9">
              <w:rPr>
                <w:rStyle w:val="a6"/>
              </w:rPr>
              <w:t>Цель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_Toc932115975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4</w:t>
            </w:r>
            <w:r w:rsidR="66FDA6D9">
              <w:fldChar w:fldCharType="end"/>
            </w:r>
          </w:hyperlink>
        </w:p>
        <w:p w14:paraId="120361EC" w14:textId="37E6CA63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665686872">
            <w:r w:rsidR="66FDA6D9" w:rsidRPr="66FDA6D9">
              <w:rPr>
                <w:rStyle w:val="a6"/>
              </w:rPr>
              <w:t>4.</w:t>
            </w:r>
            <w:r w:rsidR="66FDA6D9">
              <w:tab/>
            </w:r>
            <w:r w:rsidR="66FDA6D9" w:rsidRPr="66FDA6D9">
              <w:rPr>
                <w:rStyle w:val="a6"/>
              </w:rPr>
              <w:t>Задачи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_Toc665686872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509452BD" w14:textId="779F95C1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259436522">
            <w:r w:rsidR="66FDA6D9" w:rsidRPr="66FDA6D9">
              <w:rPr>
                <w:rStyle w:val="a6"/>
              </w:rPr>
              <w:t>1)</w:t>
            </w:r>
            <w:r w:rsidR="66FDA6D9">
              <w:tab/>
            </w:r>
            <w:r w:rsidR="66FDA6D9" w:rsidRPr="66FDA6D9">
              <w:rPr>
                <w:rStyle w:val="a6"/>
              </w:rPr>
              <w:t>Освоение основ блочного программирования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_Toc1259436522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6EF0908E" w14:textId="734DB808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941704207">
            <w:r w:rsidR="66FDA6D9" w:rsidRPr="66FDA6D9">
              <w:rPr>
                <w:rStyle w:val="a6"/>
              </w:rPr>
              <w:t>2)</w:t>
            </w:r>
            <w:r w:rsidR="66FDA6D9">
              <w:tab/>
            </w:r>
            <w:r w:rsidR="66FDA6D9" w:rsidRPr="66FDA6D9">
              <w:rPr>
                <w:rStyle w:val="a6"/>
              </w:rPr>
              <w:t>Практика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_Toc1941704207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365DA42B" w14:textId="6304DDCB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652313495">
            <w:r w:rsidR="66FDA6D9" w:rsidRPr="66FDA6D9">
              <w:rPr>
                <w:rStyle w:val="a6"/>
              </w:rPr>
              <w:t>3)</w:t>
            </w:r>
            <w:r w:rsidR="66FDA6D9">
              <w:tab/>
            </w:r>
            <w:r w:rsidR="66FDA6D9" w:rsidRPr="66FDA6D9">
              <w:rPr>
                <w:rStyle w:val="a6"/>
              </w:rPr>
              <w:t>Формирование навыков 3D-моделирования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_Toc652313495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4780899B" w14:textId="571F1FE4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038070652">
            <w:r w:rsidR="66FDA6D9" w:rsidRPr="66FDA6D9">
              <w:rPr>
                <w:rStyle w:val="a6"/>
              </w:rPr>
              <w:t>4)</w:t>
            </w:r>
            <w:r w:rsidR="66FDA6D9">
              <w:tab/>
            </w:r>
            <w:r w:rsidR="66FDA6D9" w:rsidRPr="66FDA6D9">
              <w:rPr>
                <w:rStyle w:val="a6"/>
              </w:rPr>
              <w:t>Введение в основы гейм-дизайна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_Toc1038070652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5FB0430F" w14:textId="6476C524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532389167">
            <w:r w:rsidR="66FDA6D9" w:rsidRPr="66FDA6D9">
              <w:rPr>
                <w:rStyle w:val="a6"/>
              </w:rPr>
              <w:t>5)</w:t>
            </w:r>
            <w:r w:rsidR="66FDA6D9">
              <w:tab/>
            </w:r>
            <w:r w:rsidR="66FDA6D9" w:rsidRPr="66FDA6D9">
              <w:rPr>
                <w:rStyle w:val="a6"/>
              </w:rPr>
              <w:t>Развитие исследовательского и проектного мышления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_Toc1532389167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483CF2D6" w14:textId="27B7E246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568465097">
            <w:r w:rsidR="66FDA6D9" w:rsidRPr="66FDA6D9">
              <w:rPr>
                <w:rStyle w:val="a6"/>
              </w:rPr>
              <w:t>6)</w:t>
            </w:r>
            <w:r w:rsidR="66FDA6D9">
              <w:tab/>
            </w:r>
            <w:r w:rsidR="66FDA6D9" w:rsidRPr="66FDA6D9">
              <w:rPr>
                <w:rStyle w:val="a6"/>
              </w:rPr>
              <w:t>Повышение мотивации к обучению через интерактив и визуальность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_Toc1568465097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5</w:t>
            </w:r>
            <w:r w:rsidR="66FDA6D9">
              <w:fldChar w:fldCharType="end"/>
            </w:r>
          </w:hyperlink>
        </w:p>
        <w:p w14:paraId="5CF21992" w14:textId="3752A253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2029596494">
            <w:r w:rsidR="66FDA6D9" w:rsidRPr="66FDA6D9">
              <w:rPr>
                <w:rStyle w:val="a6"/>
              </w:rPr>
              <w:t>7)</w:t>
            </w:r>
            <w:r w:rsidR="66FDA6D9">
              <w:tab/>
            </w:r>
            <w:r w:rsidR="66FDA6D9" w:rsidRPr="66FDA6D9">
              <w:rPr>
                <w:rStyle w:val="a6"/>
              </w:rPr>
              <w:t>Развитие мягких навыков (soft skills)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_Toc2029596494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6</w:t>
            </w:r>
            <w:r w:rsidR="66FDA6D9">
              <w:fldChar w:fldCharType="end"/>
            </w:r>
          </w:hyperlink>
        </w:p>
        <w:p w14:paraId="13C6DF62" w14:textId="783A588F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460274192">
            <w:r w:rsidR="66FDA6D9" w:rsidRPr="66FDA6D9">
              <w:rPr>
                <w:rStyle w:val="a6"/>
              </w:rPr>
              <w:t>8)</w:t>
            </w:r>
            <w:r w:rsidR="66FDA6D9">
              <w:tab/>
            </w:r>
            <w:r w:rsidR="66FDA6D9" w:rsidRPr="66FDA6D9">
              <w:rPr>
                <w:rStyle w:val="a6"/>
              </w:rPr>
              <w:t>Интеграция современных ИКТ в образовательный процесс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_Toc1460274192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6</w:t>
            </w:r>
            <w:r w:rsidR="66FDA6D9">
              <w:fldChar w:fldCharType="end"/>
            </w:r>
          </w:hyperlink>
        </w:p>
        <w:p w14:paraId="5146EE38" w14:textId="6D89D045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1531582888">
            <w:r w:rsidR="66FDA6D9" w:rsidRPr="66FDA6D9">
              <w:rPr>
                <w:rStyle w:val="a6"/>
              </w:rPr>
              <w:t>5.</w:t>
            </w:r>
            <w:r w:rsidR="66FDA6D9">
              <w:tab/>
            </w:r>
            <w:r w:rsidR="66FDA6D9" w:rsidRPr="66FDA6D9">
              <w:rPr>
                <w:rStyle w:val="a6"/>
              </w:rPr>
              <w:t>Научная база и инновационный опыт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_Toc1531582888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6</w:t>
            </w:r>
            <w:r w:rsidR="66FDA6D9">
              <w:fldChar w:fldCharType="end"/>
            </w:r>
          </w:hyperlink>
        </w:p>
        <w:p w14:paraId="2E45942C" w14:textId="4B7FC4E4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718565916">
            <w:r w:rsidR="66FDA6D9" w:rsidRPr="66FDA6D9">
              <w:rPr>
                <w:rStyle w:val="a6"/>
              </w:rPr>
              <w:t>1)</w:t>
            </w:r>
            <w:r w:rsidR="66FDA6D9">
              <w:tab/>
            </w:r>
            <w:r w:rsidR="66FDA6D9" w:rsidRPr="66FDA6D9">
              <w:rPr>
                <w:rStyle w:val="a6"/>
              </w:rPr>
              <w:t>Конструктивистская основа обучения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_Toc718565916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6</w:t>
            </w:r>
            <w:r w:rsidR="66FDA6D9">
              <w:fldChar w:fldCharType="end"/>
            </w:r>
          </w:hyperlink>
        </w:p>
        <w:p w14:paraId="7524C4C9" w14:textId="4828BED6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864561382">
            <w:r w:rsidR="66FDA6D9" w:rsidRPr="66FDA6D9">
              <w:rPr>
                <w:rStyle w:val="a6"/>
              </w:rPr>
              <w:t>2)</w:t>
            </w:r>
            <w:r w:rsidR="66FDA6D9">
              <w:tab/>
            </w:r>
            <w:r w:rsidR="66FDA6D9" w:rsidRPr="66FDA6D9">
              <w:rPr>
                <w:rStyle w:val="a6"/>
              </w:rPr>
              <w:t>Деятельностный подход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_Toc1864561382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6</w:t>
            </w:r>
            <w:r w:rsidR="66FDA6D9">
              <w:fldChar w:fldCharType="end"/>
            </w:r>
          </w:hyperlink>
        </w:p>
        <w:p w14:paraId="4A8254E4" w14:textId="5A1C1798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961393029">
            <w:r w:rsidR="66FDA6D9" w:rsidRPr="66FDA6D9">
              <w:rPr>
                <w:rStyle w:val="a6"/>
              </w:rPr>
              <w:t>3)</w:t>
            </w:r>
            <w:r w:rsidR="66FDA6D9">
              <w:tab/>
            </w:r>
            <w:r w:rsidR="66FDA6D9" w:rsidRPr="66FDA6D9">
              <w:rPr>
                <w:rStyle w:val="a6"/>
              </w:rPr>
              <w:t>Принципы STEAM-образования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_Toc1961393029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7</w:t>
            </w:r>
            <w:r w:rsidR="66FDA6D9">
              <w:fldChar w:fldCharType="end"/>
            </w:r>
          </w:hyperlink>
        </w:p>
        <w:p w14:paraId="21B683F5" w14:textId="5D070E4F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644550057">
            <w:r w:rsidR="66FDA6D9" w:rsidRPr="66FDA6D9">
              <w:rPr>
                <w:rStyle w:val="a6"/>
              </w:rPr>
              <w:t>4)</w:t>
            </w:r>
            <w:r w:rsidR="66FDA6D9">
              <w:tab/>
            </w:r>
            <w:r w:rsidR="66FDA6D9" w:rsidRPr="66FDA6D9">
              <w:rPr>
                <w:rStyle w:val="a6"/>
              </w:rPr>
              <w:t>Зарубежный опыт voxel- и block-сред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_Toc644550057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7</w:t>
            </w:r>
            <w:r w:rsidR="66FDA6D9">
              <w:fldChar w:fldCharType="end"/>
            </w:r>
          </w:hyperlink>
        </w:p>
        <w:p w14:paraId="2527FB9C" w14:textId="51881392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252131943">
            <w:r w:rsidR="66FDA6D9" w:rsidRPr="66FDA6D9">
              <w:rPr>
                <w:rStyle w:val="a6"/>
              </w:rPr>
              <w:t>5)</w:t>
            </w:r>
            <w:r w:rsidR="66FDA6D9">
              <w:tab/>
            </w:r>
            <w:r w:rsidR="66FDA6D9" w:rsidRPr="66FDA6D9">
              <w:rPr>
                <w:rStyle w:val="a6"/>
              </w:rPr>
              <w:t>Инновационный потенциал платформы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_Toc252131943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7</w:t>
            </w:r>
            <w:r w:rsidR="66FDA6D9">
              <w:fldChar w:fldCharType="end"/>
            </w:r>
          </w:hyperlink>
        </w:p>
        <w:p w14:paraId="688724C6" w14:textId="034D9227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968228289">
            <w:r w:rsidR="66FDA6D9" w:rsidRPr="66FDA6D9">
              <w:rPr>
                <w:rStyle w:val="a6"/>
              </w:rPr>
              <w:t>6)</w:t>
            </w:r>
            <w:r w:rsidR="66FDA6D9">
              <w:tab/>
            </w:r>
            <w:r w:rsidR="66FDA6D9" w:rsidRPr="66FDA6D9">
              <w:rPr>
                <w:rStyle w:val="a6"/>
              </w:rPr>
              <w:t>Адаптация к когнитивным особенностям современных детей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_Toc1968228289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8</w:t>
            </w:r>
            <w:r w:rsidR="66FDA6D9">
              <w:fldChar w:fldCharType="end"/>
            </w:r>
          </w:hyperlink>
        </w:p>
        <w:p w14:paraId="50400C59" w14:textId="4ACD1866" w:rsidR="66FDA6D9" w:rsidRDefault="00B24FF8" w:rsidP="66FDA6D9">
          <w:pPr>
            <w:pStyle w:val="20"/>
            <w:tabs>
              <w:tab w:val="left" w:pos="720"/>
              <w:tab w:val="right" w:leader="dot" w:pos="10200"/>
            </w:tabs>
            <w:rPr>
              <w:rStyle w:val="a6"/>
            </w:rPr>
          </w:pPr>
          <w:hyperlink w:anchor="_Toc175699898">
            <w:r w:rsidR="66FDA6D9" w:rsidRPr="66FDA6D9">
              <w:rPr>
                <w:rStyle w:val="a6"/>
              </w:rPr>
              <w:t>6.</w:t>
            </w:r>
            <w:r w:rsidR="66FDA6D9">
              <w:tab/>
            </w:r>
            <w:r w:rsidR="66FDA6D9" w:rsidRPr="66FDA6D9">
              <w:rPr>
                <w:rStyle w:val="a6"/>
              </w:rPr>
              <w:t>Описание инновационной технологии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_Toc175699898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8</w:t>
            </w:r>
            <w:r w:rsidR="66FDA6D9">
              <w:fldChar w:fldCharType="end"/>
            </w:r>
          </w:hyperlink>
        </w:p>
        <w:p w14:paraId="64601152" w14:textId="14FEC031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696869109">
            <w:r w:rsidR="66FDA6D9" w:rsidRPr="66FDA6D9">
              <w:rPr>
                <w:rStyle w:val="a6"/>
              </w:rPr>
              <w:t>1)</w:t>
            </w:r>
            <w:r w:rsidR="66FDA6D9">
              <w:tab/>
            </w:r>
            <w:r w:rsidR="66FDA6D9" w:rsidRPr="66FDA6D9">
              <w:rPr>
                <w:rStyle w:val="a6"/>
              </w:rPr>
              <w:t>Суть инновации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_Toc696869109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8</w:t>
            </w:r>
            <w:r w:rsidR="66FDA6D9">
              <w:fldChar w:fldCharType="end"/>
            </w:r>
          </w:hyperlink>
        </w:p>
        <w:p w14:paraId="036A8364" w14:textId="5E08DBAA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845960049">
            <w:r w:rsidR="66FDA6D9" w:rsidRPr="66FDA6D9">
              <w:rPr>
                <w:rStyle w:val="a6"/>
              </w:rPr>
              <w:t>2)</w:t>
            </w:r>
            <w:r w:rsidR="66FDA6D9">
              <w:tab/>
            </w:r>
            <w:r w:rsidR="66FDA6D9" w:rsidRPr="66FDA6D9">
              <w:rPr>
                <w:rStyle w:val="a6"/>
              </w:rPr>
              <w:t>Трёхкомпонентная структура технологии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_Toc845960049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9</w:t>
            </w:r>
            <w:r w:rsidR="66FDA6D9">
              <w:fldChar w:fldCharType="end"/>
            </w:r>
          </w:hyperlink>
        </w:p>
        <w:p w14:paraId="7388C97A" w14:textId="26AB30D1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786027381">
            <w:r w:rsidR="66FDA6D9" w:rsidRPr="66FDA6D9">
              <w:rPr>
                <w:rStyle w:val="a6"/>
              </w:rPr>
              <w:t>3)</w:t>
            </w:r>
            <w:r w:rsidR="66FDA6D9">
              <w:tab/>
            </w:r>
            <w:r w:rsidR="66FDA6D9" w:rsidRPr="66FDA6D9">
              <w:rPr>
                <w:rStyle w:val="a6"/>
              </w:rPr>
              <w:t>Единый цикл учебного проекта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_Toc1786027381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10</w:t>
            </w:r>
            <w:r w:rsidR="66FDA6D9">
              <w:fldChar w:fldCharType="end"/>
            </w:r>
          </w:hyperlink>
        </w:p>
        <w:p w14:paraId="213D6434" w14:textId="7D11F98F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476925888">
            <w:r w:rsidR="66FDA6D9" w:rsidRPr="66FDA6D9">
              <w:rPr>
                <w:rStyle w:val="a6"/>
              </w:rPr>
              <w:t>4)</w:t>
            </w:r>
            <w:r w:rsidR="66FDA6D9">
              <w:tab/>
            </w:r>
            <w:r w:rsidR="66FDA6D9" w:rsidRPr="66FDA6D9">
              <w:rPr>
                <w:rStyle w:val="a6"/>
              </w:rPr>
              <w:t>Прозрачная логика обучения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_Toc476925888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10</w:t>
            </w:r>
            <w:r w:rsidR="66FDA6D9">
              <w:fldChar w:fldCharType="end"/>
            </w:r>
          </w:hyperlink>
        </w:p>
        <w:p w14:paraId="2E69E906" w14:textId="25F5D28C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099154410">
            <w:r w:rsidR="66FDA6D9" w:rsidRPr="66FDA6D9">
              <w:rPr>
                <w:rStyle w:val="a6"/>
              </w:rPr>
              <w:t>5)</w:t>
            </w:r>
            <w:r w:rsidR="66FDA6D9">
              <w:tab/>
            </w:r>
            <w:r w:rsidR="66FDA6D9" w:rsidRPr="66FDA6D9">
              <w:rPr>
                <w:rStyle w:val="a6"/>
              </w:rPr>
              <w:t>Эффект «погружения через действие»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_Toc1099154410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10</w:t>
            </w:r>
            <w:r w:rsidR="66FDA6D9">
              <w:fldChar w:fldCharType="end"/>
            </w:r>
          </w:hyperlink>
        </w:p>
        <w:p w14:paraId="1EFD2BA8" w14:textId="7139F8F3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49692941">
            <w:r w:rsidR="66FDA6D9" w:rsidRPr="66FDA6D9">
              <w:rPr>
                <w:rStyle w:val="a6"/>
              </w:rPr>
              <w:t>6)</w:t>
            </w:r>
            <w:r w:rsidR="66FDA6D9">
              <w:tab/>
            </w:r>
            <w:r w:rsidR="66FDA6D9" w:rsidRPr="66FDA6D9">
              <w:rPr>
                <w:rStyle w:val="a6"/>
              </w:rPr>
              <w:t>Педагогические инновации методики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_Toc49692941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11</w:t>
            </w:r>
            <w:r w:rsidR="66FDA6D9">
              <w:fldChar w:fldCharType="end"/>
            </w:r>
          </w:hyperlink>
        </w:p>
        <w:p w14:paraId="5D49F6F0" w14:textId="0E0DBA03" w:rsidR="66FDA6D9" w:rsidRDefault="00B24FF8" w:rsidP="66FDA6D9">
          <w:pPr>
            <w:pStyle w:val="30"/>
            <w:tabs>
              <w:tab w:val="left" w:pos="960"/>
              <w:tab w:val="right" w:leader="dot" w:pos="10200"/>
            </w:tabs>
            <w:rPr>
              <w:rStyle w:val="a6"/>
            </w:rPr>
          </w:pPr>
          <w:hyperlink w:anchor="_Toc1658086296">
            <w:r w:rsidR="66FDA6D9" w:rsidRPr="66FDA6D9">
              <w:rPr>
                <w:rStyle w:val="a6"/>
              </w:rPr>
              <w:t>7)</w:t>
            </w:r>
            <w:r w:rsidR="66FDA6D9">
              <w:tab/>
            </w:r>
            <w:r w:rsidR="66FDA6D9" w:rsidRPr="66FDA6D9">
              <w:rPr>
                <w:rStyle w:val="a6"/>
              </w:rPr>
              <w:t>Почему технология действительно инновационная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_Toc1658086296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11</w:t>
            </w:r>
            <w:r w:rsidR="66FDA6D9">
              <w:fldChar w:fldCharType="end"/>
            </w:r>
          </w:hyperlink>
        </w:p>
        <w:p w14:paraId="28B4F11B" w14:textId="21B0B8E8" w:rsidR="66FDA6D9" w:rsidRDefault="00B24FF8" w:rsidP="66FDA6D9">
          <w:pPr>
            <w:pStyle w:val="20"/>
            <w:tabs>
              <w:tab w:val="right" w:leader="dot" w:pos="10200"/>
            </w:tabs>
            <w:rPr>
              <w:rStyle w:val="a6"/>
            </w:rPr>
          </w:pPr>
          <w:hyperlink w:anchor="_Toc1779012277">
            <w:r w:rsidR="66FDA6D9" w:rsidRPr="66FDA6D9">
              <w:rPr>
                <w:rStyle w:val="a6"/>
              </w:rPr>
              <w:t>7. Организация образовательного процесса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_Toc1779012277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12</w:t>
            </w:r>
            <w:r w:rsidR="66FDA6D9">
              <w:fldChar w:fldCharType="end"/>
            </w:r>
          </w:hyperlink>
        </w:p>
        <w:p w14:paraId="34F6F6BE" w14:textId="067646A4" w:rsidR="66FDA6D9" w:rsidRDefault="00B24FF8" w:rsidP="66FDA6D9">
          <w:pPr>
            <w:pStyle w:val="20"/>
            <w:tabs>
              <w:tab w:val="right" w:leader="dot" w:pos="10200"/>
            </w:tabs>
            <w:rPr>
              <w:rStyle w:val="a6"/>
            </w:rPr>
          </w:pPr>
          <w:hyperlink w:anchor="_Toc1834974479">
            <w:r w:rsidR="66FDA6D9" w:rsidRPr="66FDA6D9">
              <w:rPr>
                <w:rStyle w:val="a6"/>
              </w:rPr>
              <w:t>8.Результаты и эффективность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_Toc1834974479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14</w:t>
            </w:r>
            <w:r w:rsidR="66FDA6D9">
              <w:fldChar w:fldCharType="end"/>
            </w:r>
          </w:hyperlink>
        </w:p>
        <w:p w14:paraId="66E9BCCA" w14:textId="0A340CD7" w:rsidR="66FDA6D9" w:rsidRDefault="00B24FF8" w:rsidP="66FDA6D9">
          <w:pPr>
            <w:pStyle w:val="20"/>
            <w:tabs>
              <w:tab w:val="right" w:leader="dot" w:pos="10200"/>
            </w:tabs>
            <w:rPr>
              <w:rStyle w:val="a6"/>
            </w:rPr>
          </w:pPr>
          <w:hyperlink w:anchor="_Toc445786816">
            <w:r w:rsidR="66FDA6D9" w:rsidRPr="66FDA6D9">
              <w:rPr>
                <w:rStyle w:val="a6"/>
              </w:rPr>
              <w:t>9.Выводы и перспективы</w:t>
            </w:r>
            <w:r w:rsidR="66FDA6D9">
              <w:tab/>
            </w:r>
            <w:r w:rsidR="66FDA6D9">
              <w:fldChar w:fldCharType="begin"/>
            </w:r>
            <w:r w:rsidR="66FDA6D9">
              <w:instrText>PAGEREF _Toc445786816 \h</w:instrText>
            </w:r>
            <w:r w:rsidR="66FDA6D9">
              <w:fldChar w:fldCharType="separate"/>
            </w:r>
            <w:r w:rsidR="66FDA6D9" w:rsidRPr="66FDA6D9">
              <w:rPr>
                <w:rStyle w:val="a6"/>
              </w:rPr>
              <w:t>16</w:t>
            </w:r>
            <w:r w:rsidR="66FDA6D9">
              <w:fldChar w:fldCharType="end"/>
            </w:r>
          </w:hyperlink>
          <w:r w:rsidR="66FDA6D9">
            <w:fldChar w:fldCharType="end"/>
          </w:r>
        </w:p>
      </w:sdtContent>
    </w:sdt>
    <w:p w14:paraId="593BAA3B" w14:textId="6D7D5B61" w:rsidR="66FDA6D9" w:rsidRDefault="66FDA6D9" w:rsidP="66FDA6D9"/>
    <w:p w14:paraId="08FCF389" w14:textId="356A035C" w:rsidR="66FDA6D9" w:rsidRDefault="66FDA6D9" w:rsidP="66FDA6D9">
      <w:pPr>
        <w:jc w:val="both"/>
        <w:rPr>
          <w:rFonts w:ascii="Times New Roman" w:eastAsia="Times New Roman" w:hAnsi="Times New Roman" w:cs="Times New Roman"/>
        </w:rPr>
      </w:pPr>
      <w:r w:rsidRPr="66FDA6D9">
        <w:rPr>
          <w:rFonts w:ascii="Times New Roman" w:eastAsia="Times New Roman" w:hAnsi="Times New Roman" w:cs="Times New Roman"/>
        </w:rPr>
        <w:lastRenderedPageBreak/>
        <w:br w:type="page"/>
      </w:r>
    </w:p>
    <w:p w14:paraId="187BD969" w14:textId="1ABEC784" w:rsidR="7FF679BB" w:rsidRDefault="7FF679BB" w:rsidP="66FDA6D9">
      <w:pPr>
        <w:pStyle w:val="2"/>
        <w:keepNext w:val="0"/>
        <w:keepLines w:val="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032180368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Актуальность</w:t>
      </w:r>
      <w:bookmarkEnd w:id="2"/>
    </w:p>
    <w:p w14:paraId="3FDCD394" w14:textId="03A74A42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Современное дополнительное образование сталкивается с чётким вызовом: дети растут в мире, где визуальная культура, интерактив, игра и цифровые форматы формируют мышление быстрее любых традиционных методов. Однако большинство образовательных сред остаются плоскими, текстовыми и малоэмоциональными. Из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этого падает интерес к алгоритмике, пространственному мышлению и проектной культуре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именно тем компетенциям, которые определяют будущий успех в IT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сфере.</w:t>
      </w:r>
    </w:p>
    <w:p w14:paraId="5641D54A" w14:textId="7F9C37FD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Проблему усиливает ещё один факт: ребёнок сегодня не просто «потребляет» игры, он хочет создавать. Но школьная среда редко даёт ему безопасный и понятный инструмент, где модель, логика и результат соединены в один процесс. Возникает разрыв между природной любознательностью ребёнка и возможностями образовательных площадок.</w:t>
      </w:r>
    </w:p>
    <w:p w14:paraId="3F76FE84" w14:textId="2D9094DE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образовательных центрах, подобных IT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Кубу, это особенно заметно. Дети хотят работать «руками», но в цифровой форме. Им нужны практики, где они могут сразу видеть результат, менять его и снова проверять. Короткие циклы проб и ошибок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естественный язык современной digital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поколения. И именно этого часто не хватает в классических методиках.</w:t>
      </w:r>
    </w:p>
    <w:p w14:paraId="78A47C7B" w14:textId="538A65E8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DD1537" w14:textId="1959E3E0" w:rsidR="7FF679BB" w:rsidRDefault="7FF679BB" w:rsidP="66FDA6D9">
      <w:pPr>
        <w:pStyle w:val="2"/>
        <w:keepNext w:val="0"/>
        <w:keepLines w:val="0"/>
        <w:numPr>
          <w:ilvl w:val="0"/>
          <w:numId w:val="14"/>
        </w:numPr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1379599028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Проблема</w:t>
      </w:r>
      <w:bookmarkEnd w:id="3"/>
    </w:p>
    <w:p w14:paraId="7988D392" w14:textId="6E5CD661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Главная проблема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отсутствие в дополнительном образовании среды, которая одновременно:</w:t>
      </w:r>
    </w:p>
    <w:p w14:paraId="451033F4" w14:textId="7DAC9E2E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развивает логическое, алгоритмическое и пространственное мышление,</w:t>
      </w:r>
    </w:p>
    <w:p w14:paraId="7CF0D7B3" w14:textId="1F139BAB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даёт ребёнку ощущение авторства,</w:t>
      </w:r>
    </w:p>
    <w:p w14:paraId="4FC723BC" w14:textId="77211781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связывает творчество и программирование,</w:t>
      </w:r>
    </w:p>
    <w:p w14:paraId="4124E64C" w14:textId="7E53E2C4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позволяет учиться через игру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 без поверхностности,</w:t>
      </w:r>
    </w:p>
    <w:p w14:paraId="7E926D76" w14:textId="70CC2580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проста в освоении и безопасна.</w:t>
      </w:r>
    </w:p>
    <w:p w14:paraId="5FEA24C9" w14:textId="7779C17F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работа строится только на коде или только на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моделях, часть детей «выпадает»: у одних нет уверенности в программировании, у других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художественных задачах. Разделённые модули усложняют путь ребёнка к целостному проекту.</w:t>
      </w:r>
    </w:p>
    <w:p w14:paraId="36CE279B" w14:textId="431FAD52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Педагогу становится трудно удерживать внимание, если инструмент либо слишком технический, либо слишком игровой. Не хватает баланса: чтобы ребёнок мог творить, анализировать и управлять процессом, а не только следовать инструкциям.</w:t>
      </w:r>
    </w:p>
    <w:p w14:paraId="5BA374EC" w14:textId="362890E8" w:rsidR="7FF679BB" w:rsidRDefault="7FF679BB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Появляется необходимость в такой инновационной платформе, где:</w:t>
      </w:r>
    </w:p>
    <w:p w14:paraId="1CC4B628" w14:textId="136929A6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каждый шаг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маленькое решение,</w:t>
      </w:r>
    </w:p>
    <w:p w14:paraId="426471AE" w14:textId="3F73A5B7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каждый объект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 собственных действий,</w:t>
      </w:r>
    </w:p>
    <w:p w14:paraId="30EE65B1" w14:textId="5A3CCBEC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каждое изменение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понятный визуальный отклик,</w:t>
      </w:r>
    </w:p>
    <w:p w14:paraId="37D6A19B" w14:textId="03D31B48" w:rsidR="7FF679BB" w:rsidRDefault="7FF679BB" w:rsidP="66FDA6D9">
      <w:pPr>
        <w:pStyle w:val="a3"/>
        <w:numPr>
          <w:ilvl w:val="0"/>
          <w:numId w:val="31"/>
        </w:numPr>
        <w:spacing w:before="240" w:after="240" w:line="360" w:lineRule="auto"/>
        <w:ind w:left="360" w:firstLine="708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алгоритм «игра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действие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логика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результат» формирует полноценную компетентностную модель обучения</w:t>
      </w:r>
    </w:p>
    <w:p w14:paraId="34407D1C" w14:textId="2CD88DC1" w:rsidR="66FDA6D9" w:rsidRDefault="66FDA6D9" w:rsidP="66FDA6D9">
      <w:pPr>
        <w:pStyle w:val="a3"/>
        <w:spacing w:before="240" w:after="240" w:line="360" w:lineRule="auto"/>
        <w:ind w:left="1068" w:firstLine="708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899A916" w14:textId="242A1049" w:rsidR="319533F9" w:rsidRDefault="319533F9" w:rsidP="66FDA6D9">
      <w:pPr>
        <w:pStyle w:val="2"/>
        <w:keepNext w:val="0"/>
        <w:keepLines w:val="0"/>
        <w:numPr>
          <w:ilvl w:val="0"/>
          <w:numId w:val="14"/>
        </w:numPr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_Toc932115975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Цель</w:t>
      </w:r>
      <w:bookmarkEnd w:id="4"/>
    </w:p>
    <w:p w14:paraId="4E1F0D43" w14:textId="789D969E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Создать образовательную среду, в которой ребёнок осваивает алгоритмическое, пространственное и проектное мышление через собственные цифровые конструкции и игровые миры, используя Блоксели как практический инструмент для творчества, анализа и самостоятельного действия.</w:t>
      </w:r>
    </w:p>
    <w:p w14:paraId="7752AB07" w14:textId="4F2DA838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 направлена на то, чтобы ребёнок не просто изучал элементы программирования или моделирования, а связывал их в единое целое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идеи до работающего проекта, где каждая ошибка становится опытом, а каждый шаг усиливает уверенность в своих возможностях.</w:t>
      </w:r>
    </w:p>
    <w:p w14:paraId="1C4D36B1" w14:textId="35D75349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9302F54" w14:textId="05DC562F" w:rsidR="319533F9" w:rsidRDefault="319533F9" w:rsidP="66FDA6D9">
      <w:pPr>
        <w:pStyle w:val="2"/>
        <w:keepNext w:val="0"/>
        <w:keepLines w:val="0"/>
        <w:numPr>
          <w:ilvl w:val="0"/>
          <w:numId w:val="14"/>
        </w:numPr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665686872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</w:t>
      </w:r>
      <w:bookmarkEnd w:id="5"/>
    </w:p>
    <w:p w14:paraId="1E725C49" w14:textId="56B3D49D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bookmarkStart w:id="6" w:name="_Toc1259436522"/>
      <w:r w:rsidRPr="66FDA6D9">
        <w:rPr>
          <w:rFonts w:ascii="Times New Roman" w:eastAsia="Times New Roman" w:hAnsi="Times New Roman" w:cs="Times New Roman"/>
          <w:color w:val="000000" w:themeColor="text1"/>
        </w:rPr>
        <w:t>Освоение основ блочного программирования</w:t>
      </w:r>
      <w:bookmarkEnd w:id="6"/>
    </w:p>
    <w:p w14:paraId="181A9363" w14:textId="43DDD4B3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r w:rsidRPr="66FDA6D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bookmarkStart w:id="7" w:name="_Toc1941704207"/>
      <w:r w:rsidR="7128067D" w:rsidRPr="66FDA6D9">
        <w:rPr>
          <w:rFonts w:ascii="Times New Roman" w:eastAsia="Times New Roman" w:hAnsi="Times New Roman" w:cs="Times New Roman"/>
          <w:color w:val="000000" w:themeColor="text1"/>
        </w:rPr>
        <w:t>Практика</w:t>
      </w:r>
      <w:bookmarkEnd w:id="7"/>
    </w:p>
    <w:p w14:paraId="71C297FA" w14:textId="02B6479D" w:rsidR="319533F9" w:rsidRDefault="319533F9" w:rsidP="66FDA6D9">
      <w:pPr>
        <w:pStyle w:val="a3"/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Дать детям практику построения логики через визуальные блоки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так, чтобы они понимали структуру алгоритма без страха перед кодом и могли уверенно связывать действия, условия и события.</w:t>
      </w:r>
    </w:p>
    <w:p w14:paraId="5E9D5EC6" w14:textId="7DBC714B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8" w:name="_Toc652313495"/>
      <w:r w:rsidRPr="66FDA6D9">
        <w:rPr>
          <w:rFonts w:ascii="Times New Roman" w:eastAsia="Times New Roman" w:hAnsi="Times New Roman" w:cs="Times New Roman"/>
          <w:color w:val="000000" w:themeColor="text1"/>
        </w:rPr>
        <w:t>Формирование навыков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</w:rPr>
        <w:t>моделирования</w:t>
      </w:r>
      <w:bookmarkEnd w:id="8"/>
    </w:p>
    <w:p w14:paraId="3B5C3368" w14:textId="497E0DA6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Научить работать в пространстве: создавать объекты, управлять формой, цветом, объемом и функцией. Это развивает понимание структуры мира, пропорций и композиции.</w:t>
      </w:r>
    </w:p>
    <w:p w14:paraId="723F647B" w14:textId="384A7011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9" w:name="_Toc1038070652"/>
      <w:r w:rsidRPr="66FDA6D9">
        <w:rPr>
          <w:rFonts w:ascii="Times New Roman" w:eastAsia="Times New Roman" w:hAnsi="Times New Roman" w:cs="Times New Roman"/>
          <w:color w:val="000000" w:themeColor="text1"/>
        </w:rPr>
        <w:t>Введение в основы гейм</w:t>
      </w:r>
      <w:r w:rsidR="2371B38E" w:rsidRPr="66FDA6D9">
        <w:rPr>
          <w:rFonts w:ascii="Times New Roman" w:eastAsia="Times New Roman" w:hAnsi="Times New Roman" w:cs="Times New Roman"/>
          <w:color w:val="000000" w:themeColor="text1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</w:rPr>
        <w:t>дизайна</w:t>
      </w:r>
      <w:bookmarkEnd w:id="9"/>
    </w:p>
    <w:p w14:paraId="3993BE24" w14:textId="018B73C8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Помочь детям проектировать игровые уровни, продумывать механику, динамику и сюжет. Показать, как творческая идея превращается в рабочий игровой процесс.</w:t>
      </w:r>
    </w:p>
    <w:p w14:paraId="4FA6C065" w14:textId="4B5B8011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0" w:name="_Toc1532389167"/>
      <w:r w:rsidRPr="66FDA6D9">
        <w:rPr>
          <w:rFonts w:ascii="Times New Roman" w:eastAsia="Times New Roman" w:hAnsi="Times New Roman" w:cs="Times New Roman"/>
          <w:color w:val="000000" w:themeColor="text1"/>
        </w:rPr>
        <w:t>Развитие исследовательского и проектного мышления</w:t>
      </w:r>
      <w:bookmarkEnd w:id="10"/>
    </w:p>
    <w:p w14:paraId="7125DA81" w14:textId="5DEA7856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Создать условия, где каждый ребёнок проходит путь «идея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прототип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тест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улучшение». Это даёт опыт решения проблем, анализа ошибок и самостоятельного поиска решений.</w:t>
      </w:r>
    </w:p>
    <w:p w14:paraId="08668C63" w14:textId="73F547DC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1" w:name="_Toc1568465097"/>
      <w:r w:rsidRPr="66FDA6D9">
        <w:rPr>
          <w:rFonts w:ascii="Times New Roman" w:eastAsia="Times New Roman" w:hAnsi="Times New Roman" w:cs="Times New Roman"/>
          <w:color w:val="000000" w:themeColor="text1"/>
        </w:rPr>
        <w:t>Повышение мотивации к обучению через интерактив и визуальность</w:t>
      </w:r>
      <w:bookmarkEnd w:id="11"/>
    </w:p>
    <w:p w14:paraId="2410F7D8" w14:textId="175593E0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Использовать преимущества игровой среды, чтобы удерживать внимание, стимулировать интерес и превращать обучение в увлекательный процесс.</w:t>
      </w:r>
    </w:p>
    <w:p w14:paraId="774F892E" w14:textId="5BAAE808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2" w:name="_Toc2029596494"/>
      <w:r w:rsidRPr="66FDA6D9">
        <w:rPr>
          <w:rFonts w:ascii="Times New Roman" w:eastAsia="Times New Roman" w:hAnsi="Times New Roman" w:cs="Times New Roman"/>
          <w:color w:val="000000" w:themeColor="text1"/>
        </w:rPr>
        <w:t>Развитие мягких навыков (soft skills)</w:t>
      </w:r>
      <w:bookmarkEnd w:id="12"/>
    </w:p>
    <w:p w14:paraId="1BE54D8F" w14:textId="30F093EA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Формировать умение работать в команде, презентовать свои проекты, давать обратную связь и воспринимать критику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всё это ключевые компетенции XXI века.</w:t>
      </w:r>
    </w:p>
    <w:p w14:paraId="112534A1" w14:textId="396D324D" w:rsidR="319533F9" w:rsidRDefault="319533F9" w:rsidP="66FDA6D9">
      <w:pPr>
        <w:pStyle w:val="3"/>
        <w:keepNext w:val="0"/>
        <w:keepLines w:val="0"/>
        <w:numPr>
          <w:ilvl w:val="0"/>
          <w:numId w:val="30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3" w:name="_Toc1460274192"/>
      <w:r w:rsidRPr="66FDA6D9">
        <w:rPr>
          <w:rFonts w:ascii="Times New Roman" w:eastAsia="Times New Roman" w:hAnsi="Times New Roman" w:cs="Times New Roman"/>
          <w:color w:val="000000" w:themeColor="text1"/>
        </w:rPr>
        <w:t>Интеграция современных ИКТ в образовательный процесс</w:t>
      </w:r>
      <w:bookmarkEnd w:id="13"/>
    </w:p>
    <w:p w14:paraId="33CD5352" w14:textId="556D3F2A" w:rsidR="319533F9" w:rsidRDefault="319533F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Показать детям, как пользоваться цифровыми инструментами грамотно, ответственно и творчески, формируя культуру цифровой грамотности.</w:t>
      </w:r>
    </w:p>
    <w:p w14:paraId="3F3831C9" w14:textId="70EA1B85" w:rsidR="66FDA6D9" w:rsidRDefault="66FDA6D9" w:rsidP="66FDA6D9">
      <w:pPr>
        <w:pStyle w:val="2"/>
        <w:keepNext w:val="0"/>
        <w:keepLines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6F18CA9" w14:textId="558BE87F" w:rsidR="73B9C435" w:rsidRDefault="73B9C435" w:rsidP="66FDA6D9">
      <w:pPr>
        <w:pStyle w:val="2"/>
        <w:keepNext w:val="0"/>
        <w:keepLines w:val="0"/>
        <w:numPr>
          <w:ilvl w:val="0"/>
          <w:numId w:val="3"/>
        </w:numPr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4" w:name="_Toc1531582888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Научная база и инновационный опыт</w:t>
      </w:r>
      <w:bookmarkEnd w:id="14"/>
    </w:p>
    <w:p w14:paraId="0CBBDF51" w14:textId="018D0692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5" w:name="_Toc718565916"/>
      <w:r w:rsidRPr="66FDA6D9">
        <w:rPr>
          <w:rFonts w:ascii="Times New Roman" w:eastAsia="Times New Roman" w:hAnsi="Times New Roman" w:cs="Times New Roman"/>
          <w:color w:val="000000" w:themeColor="text1"/>
        </w:rPr>
        <w:t>Конструктивистская основа обучения</w:t>
      </w:r>
      <w:bookmarkEnd w:id="15"/>
    </w:p>
    <w:p w14:paraId="41CDF342" w14:textId="1B624128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основе методики лежат идеи конструктивизма, согласно которым ребёнок осваивает знания не через пассивное слушание, а через собственное действие. Когда учащийся создаёт персонажа, выстраивает уровень или придумывает механику, он не воспроизводит готовые шаблоны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 конструирует собственный опыт. Именно такие практики описывали Жан Пиаже и Сеймур Пейперт, говоря о том, что настоящее понимание возникает только тогда, когда у ребёнка появляется собственный продукт.</w:t>
      </w:r>
    </w:p>
    <w:p w14:paraId="0194BB16" w14:textId="3070927C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Блоксели полностью вписывается в эту педагогическую логику: каждый элемент в игре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 индивидуального выбора, анализа, преобразования и осмысления, а не механического повторения.</w:t>
      </w:r>
    </w:p>
    <w:p w14:paraId="3977A67C" w14:textId="0FCD0A6D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6" w:name="_Toc1864561382"/>
      <w:r w:rsidRPr="66FDA6D9">
        <w:rPr>
          <w:rFonts w:ascii="Times New Roman" w:eastAsia="Times New Roman" w:hAnsi="Times New Roman" w:cs="Times New Roman"/>
          <w:color w:val="000000" w:themeColor="text1"/>
        </w:rPr>
        <w:t>Деятельностный подход</w:t>
      </w:r>
      <w:bookmarkEnd w:id="16"/>
    </w:p>
    <w:p w14:paraId="6946CEBE" w14:textId="689D5985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Методика органично выстроена через действие: ребёнок создаёт объект, тут же получает отклик системы, анализирует результат и совершенствует работу. Такой цикл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«цель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действие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 </w:t>
      </w:r>
      <w:r w:rsidR="56529F72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-&gt;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рефлексия»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считается базовым в современных образовательных стандартах. Он развивает самоконтроль, критическое мышление и способность находить решения через эксперимент.</w:t>
      </w:r>
    </w:p>
    <w:p w14:paraId="5A9AA7D9" w14:textId="3B6800BD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Блоксели работает в коротких повторяющихся итерациях: попробовал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увидел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исправил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улучшил. Такая структура формирует у ребёнка естественную исследовательскую позицию и уверенность в собственных возможностях.</w:t>
      </w:r>
    </w:p>
    <w:p w14:paraId="2FB86563" w14:textId="2E69384F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7" w:name="_Toc1961393029"/>
      <w:r w:rsidRPr="66FDA6D9">
        <w:rPr>
          <w:rFonts w:ascii="Times New Roman" w:eastAsia="Times New Roman" w:hAnsi="Times New Roman" w:cs="Times New Roman"/>
          <w:color w:val="000000" w:themeColor="text1"/>
        </w:rPr>
        <w:t>Принципы STEAM</w:t>
      </w:r>
      <w:r w:rsidR="2371B38E" w:rsidRPr="66FDA6D9">
        <w:rPr>
          <w:rFonts w:ascii="Times New Roman" w:eastAsia="Times New Roman" w:hAnsi="Times New Roman" w:cs="Times New Roman"/>
          <w:color w:val="000000" w:themeColor="text1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</w:rPr>
        <w:t>образования</w:t>
      </w:r>
      <w:bookmarkEnd w:id="17"/>
    </w:p>
    <w:p w14:paraId="724DDB97" w14:textId="044522BB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Платформа объединяет сразу несколько областей STEAM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направления, превращая процесс обучения в междисциплинарное пространство. Здесь ребёнок одновременно исследует закономерности (S), работает с цифровыми инструментами (T), конструирует игровые механики (E), создаёт визуальный образ мира (A) и использует математическое мышление для расчётов и пространственного планирования (M).</w:t>
      </w:r>
    </w:p>
    <w:p w14:paraId="1621F97D" w14:textId="115D6360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Такой целостный формат соответствует современным мировым практикам подготовки детей к профессиям цифровой экономики: они не просто изучают отдельные дисциплины, а видят, как они взаимодействуют внутри единого проекта.</w:t>
      </w:r>
    </w:p>
    <w:p w14:paraId="0F7B57E1" w14:textId="1D2AE77F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8" w:name="_Toc644550057"/>
      <w:r w:rsidRPr="66FDA6D9">
        <w:rPr>
          <w:rFonts w:ascii="Times New Roman" w:eastAsia="Times New Roman" w:hAnsi="Times New Roman" w:cs="Times New Roman"/>
          <w:color w:val="000000" w:themeColor="text1"/>
        </w:rPr>
        <w:t>Зарубежный опыт voxel</w:t>
      </w:r>
      <w:r w:rsidR="2371B38E" w:rsidRPr="66FDA6D9">
        <w:rPr>
          <w:rFonts w:ascii="Times New Roman" w:eastAsia="Times New Roman" w:hAnsi="Times New Roman" w:cs="Times New Roman"/>
          <w:color w:val="000000" w:themeColor="text1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</w:rPr>
        <w:t xml:space="preserve"> и block</w:t>
      </w:r>
      <w:r w:rsidR="2371B38E" w:rsidRPr="66FDA6D9">
        <w:rPr>
          <w:rFonts w:ascii="Times New Roman" w:eastAsia="Times New Roman" w:hAnsi="Times New Roman" w:cs="Times New Roman"/>
          <w:color w:val="000000" w:themeColor="text1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</w:rPr>
        <w:t>сред</w:t>
      </w:r>
      <w:bookmarkEnd w:id="18"/>
    </w:p>
    <w:p w14:paraId="1BE4B2BB" w14:textId="5C50EDA3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 многих странах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США и Канады до Германии и Южной Кореи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активно развиваются среды, в которых дети создают воксельные модели и управляют объектами через блочные алгоритмы. Международные исследования (MIT Lifelong Kindergarten, Computational Thinking Lab, Carnegie Mellon Entertainment Technology Center) показывают, что такие среды усиливают мотивацию и улучшают понимание логики за счёт наглядности.</w:t>
      </w:r>
    </w:p>
    <w:p w14:paraId="1836E02B" w14:textId="28D3CF95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Блоксели использует те же принципы, но адаптирует их под образовательные цели, делая технологию простой, доступной и понятной даже для начинающих.</w:t>
      </w:r>
    </w:p>
    <w:p w14:paraId="7E0E5E92" w14:textId="1EF9239C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FF11748" w14:textId="496E4E93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19" w:name="_Toc252131943"/>
      <w:r w:rsidRPr="66FDA6D9">
        <w:rPr>
          <w:rFonts w:ascii="Times New Roman" w:eastAsia="Times New Roman" w:hAnsi="Times New Roman" w:cs="Times New Roman"/>
          <w:color w:val="000000" w:themeColor="text1"/>
        </w:rPr>
        <w:t>Инновационный потенциал платформы</w:t>
      </w:r>
      <w:bookmarkEnd w:id="19"/>
    </w:p>
    <w:p w14:paraId="1011F5AC" w14:textId="7D12F312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Главная инновация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объединении трёх направлений, которые обычно изучают отдельно: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моделирования, блочного программирования и проектирования игровых пространств. В Блоксели они превращаются в единый процесс.</w:t>
      </w:r>
    </w:p>
    <w:p w14:paraId="538DFA8C" w14:textId="1A08CDB5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мыслит не фрагментами, а целостно: он понимает, как форма объекта влияет на его функциональность, как логика отражается на поведении, а уровень становится системой взаимосвязей. Это тренирует системное мышление, учит видеть структуру и принимать комплексные решения.</w:t>
      </w:r>
    </w:p>
    <w:p w14:paraId="3B41B499" w14:textId="108F7222" w:rsidR="4ADC10A6" w:rsidRDefault="4ADC10A6" w:rsidP="66FDA6D9">
      <w:pPr>
        <w:pStyle w:val="3"/>
        <w:keepNext w:val="0"/>
        <w:keepLines w:val="0"/>
        <w:numPr>
          <w:ilvl w:val="0"/>
          <w:numId w:val="13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0" w:name="_Toc1968228289"/>
      <w:r w:rsidRPr="66FDA6D9">
        <w:rPr>
          <w:rFonts w:ascii="Times New Roman" w:eastAsia="Times New Roman" w:hAnsi="Times New Roman" w:cs="Times New Roman"/>
          <w:color w:val="000000" w:themeColor="text1"/>
        </w:rPr>
        <w:t>Адаптация к когнитивным особенностям современных детей</w:t>
      </w:r>
      <w:bookmarkEnd w:id="20"/>
    </w:p>
    <w:p w14:paraId="378F8DA8" w14:textId="56FBF407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Поколения Z и Alpha мыслит быстро, визуально и интерактивно. Им нужны яркие средства, короткие циклы проб и ошибок, понятная причинно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следственная связь. Именно такие форматы поддерживают устойчивую мотивацию, что неоднократно подтверждалось исследованиями в области детской цифровой психологии.</w:t>
      </w:r>
    </w:p>
    <w:p w14:paraId="135CBA3F" w14:textId="2A54B241" w:rsidR="4ADC10A6" w:rsidRDefault="4ADC10A6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Блоксели в точности совпадает с этим стилем восприятия: динамичная среда, мгновенная проверка действий, свобода экспериментировать, отсутствие страха ошибки и высокая вовлечённость, создаваемая за счёт визуальной ясности.</w:t>
      </w:r>
    </w:p>
    <w:p w14:paraId="35908DC3" w14:textId="32C57500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BAFFED2" w14:textId="0B51B037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8B29423" w14:textId="28349B19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9D890E" w14:textId="043DAAA1" w:rsidR="3681C83F" w:rsidRDefault="3681C83F" w:rsidP="66FDA6D9">
      <w:pPr>
        <w:pStyle w:val="2"/>
        <w:keepNext w:val="0"/>
        <w:keepLines w:val="0"/>
        <w:numPr>
          <w:ilvl w:val="0"/>
          <w:numId w:val="1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1" w:name="_Toc175699898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Описание инновационной технологии</w:t>
      </w:r>
      <w:bookmarkEnd w:id="21"/>
    </w:p>
    <w:p w14:paraId="1A08EB42" w14:textId="5DCB17A4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r w:rsidRPr="66FDA6D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bookmarkStart w:id="22" w:name="_Toc696869109"/>
      <w:r w:rsidRPr="66FDA6D9">
        <w:rPr>
          <w:rFonts w:ascii="Times New Roman" w:eastAsia="Times New Roman" w:hAnsi="Times New Roman" w:cs="Times New Roman"/>
          <w:color w:val="000000" w:themeColor="text1"/>
        </w:rPr>
        <w:t>Суть инновации</w:t>
      </w:r>
      <w:bookmarkEnd w:id="22"/>
    </w:p>
    <w:p w14:paraId="042E7424" w14:textId="3F36A727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Технология строится вокруг использования образовательного конструктора Блоксели как целостной творческой среды, в которой ребёнок моделирует объекты, создаёт локации и задаёт логику поведения элементов через блочное программирование. Главное новшество заключается не в самом инструменте, а в том, как он превращается в учебно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проектную лабораторию: здесь каждый шаг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первой формы до готовой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игры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становится частью осмысленного образовательного процесса.</w:t>
      </w:r>
    </w:p>
    <w:p w14:paraId="69A9614D" w14:textId="4F0B3963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не просто «играет»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 проектирует, анализирует и развивается, проходя путь настоящего создателя цифрового продукта.</w:t>
      </w:r>
    </w:p>
    <w:p w14:paraId="3BE08933" w14:textId="0473CA6C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3" w:name="_Toc845960049"/>
      <w:r w:rsidRPr="66FDA6D9">
        <w:rPr>
          <w:rFonts w:ascii="Times New Roman" w:eastAsia="Times New Roman" w:hAnsi="Times New Roman" w:cs="Times New Roman"/>
          <w:color w:val="000000" w:themeColor="text1"/>
        </w:rPr>
        <w:t>Трёхкомпонентная структура технологии</w:t>
      </w:r>
      <w:bookmarkEnd w:id="23"/>
    </w:p>
    <w:p w14:paraId="2D42D45F" w14:textId="4FB3C4B4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Хотя структура включает три основных направления, они не существуют отдельно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они переплетаются и поддерживают друг друга, формируя единый поток обучения.</w:t>
      </w:r>
    </w:p>
    <w:p w14:paraId="14EA8CC2" w14:textId="1FD61FF2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A. 3D</w:t>
      </w:r>
      <w:r w:rsidR="2371B38E"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моделирование и воксельная графика</w:t>
      </w:r>
    </w:p>
    <w:p w14:paraId="5B3EE2A5" w14:textId="28C53DD2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Ученики создают персонажей и объекты из простых блоков. Это помогает развивать пространственное мышление, чувство формы и пропорций. Каждый объект превращается в маленькую инженерную задачу: как сделать так, чтобы созданная модель не только выглядела интересно, но и работала в мире игры.</w:t>
      </w:r>
    </w:p>
    <w:p w14:paraId="13EDC40A" w14:textId="63720BC9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962B1D3" w14:textId="6A786395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B. Проектирование игрового пространства</w:t>
      </w:r>
    </w:p>
    <w:p w14:paraId="5C920E49" w14:textId="04FA4CAB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Затем объекты переносятся в созданный учеником мир. Здесь простое моделирование превращается в пространственное проектирование: дети строят уровни, продумывают маршруты, определяют взаимодействие элементов. На этом этапе формируется понимание композиции и логики игрового пространства, что позволяет увидеть собственный проект как цельную систему.</w:t>
      </w:r>
    </w:p>
    <w:p w14:paraId="621C6104" w14:textId="1EE170F9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C. Блочное программирование поведения</w:t>
      </w:r>
    </w:p>
    <w:p w14:paraId="528D5E2C" w14:textId="34F62052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Завершает структуру этап оживления объектов. Ребёнок задаёт движение, реакции, события, условия и правила. Алгоритмы становятся визуальными, понятными и управляемыми. Мгновенный отклик системы усиливает вовлечённость и позволяет безопасно экспериментировать с логикой игры.</w:t>
      </w:r>
    </w:p>
    <w:p w14:paraId="6C2830A5" w14:textId="5FCB8922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 три элемента соединяются в полноценную цифровую экосистему, где идея, форма и поведение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части одного процесса.</w:t>
      </w:r>
    </w:p>
    <w:p w14:paraId="7CA3C356" w14:textId="7A36EA5C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4" w:name="_Toc1786027381"/>
      <w:r w:rsidRPr="66FDA6D9">
        <w:rPr>
          <w:rFonts w:ascii="Times New Roman" w:eastAsia="Times New Roman" w:hAnsi="Times New Roman" w:cs="Times New Roman"/>
          <w:color w:val="000000" w:themeColor="text1"/>
        </w:rPr>
        <w:t>Единый цикл учебного проекта</w:t>
      </w:r>
      <w:bookmarkEnd w:id="24"/>
    </w:p>
    <w:p w14:paraId="19724F2C" w14:textId="714A704A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Проектная логика обучения сохраняется от начала и до конца. Сначала рождается идея, затем появляется прототип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простая форма будущего объекта. Далее ребёнок задаёт логику поведения, тестирует её, выявляет ошибки и улучшает проект. И в финале представляет готовую игру одноклассникам, объясняя замысел и особенности.</w:t>
      </w:r>
    </w:p>
    <w:p w14:paraId="1E0CED01" w14:textId="77DAFD63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Такой цикл формирует системное мышление, уверенность в своих действиях и уважение к собственному труду. Каждый этап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шаг к самостоятельности ученика как цифрового создателя.</w:t>
      </w:r>
    </w:p>
    <w:p w14:paraId="214DA7B7" w14:textId="5436DEDF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5" w:name="_Toc476925888"/>
      <w:r w:rsidRPr="66FDA6D9">
        <w:rPr>
          <w:rFonts w:ascii="Times New Roman" w:eastAsia="Times New Roman" w:hAnsi="Times New Roman" w:cs="Times New Roman"/>
          <w:color w:val="000000" w:themeColor="text1"/>
        </w:rPr>
        <w:t>Прозрачная логика обучения</w:t>
      </w:r>
      <w:bookmarkEnd w:id="25"/>
    </w:p>
    <w:p w14:paraId="0CAFC7A8" w14:textId="512B7F9E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методике нет невидимых процессов: всё, что делает ребёнок, мгновенно отражается на экране.</w:t>
      </w:r>
    </w:p>
    <w:p w14:paraId="1357E79D" w14:textId="02BB84BF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Если модель изменена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меняется игра; если перестроена логика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меняется поведение; если допущена ошибка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она проявляется в действии персонажа.</w:t>
      </w:r>
    </w:p>
    <w:p w14:paraId="2C226265" w14:textId="30C0EDFB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Эта прозрачность даёт глубокое понимание причинно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следственных связей. Учащийся понимает не только </w:t>
      </w:r>
      <w:r w:rsidRPr="66FDA6D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что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получилось, но и </w:t>
      </w:r>
      <w:r w:rsidRPr="66FDA6D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почему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работает именно так.</w:t>
      </w:r>
    </w:p>
    <w:p w14:paraId="71A40CD2" w14:textId="72CB5FBB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6" w:name="_Toc1099154410"/>
      <w:r w:rsidRPr="66FDA6D9">
        <w:rPr>
          <w:rFonts w:ascii="Times New Roman" w:eastAsia="Times New Roman" w:hAnsi="Times New Roman" w:cs="Times New Roman"/>
          <w:color w:val="000000" w:themeColor="text1"/>
        </w:rPr>
        <w:t>Эффект «погружения через действие»</w:t>
      </w:r>
      <w:bookmarkEnd w:id="26"/>
    </w:p>
    <w:p w14:paraId="6B45C8D1" w14:textId="30D23660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Большое преимущество Блоксели в том, что создание и игра объединены в одной среде.</w:t>
      </w:r>
    </w:p>
    <w:p w14:paraId="211C8F32" w14:textId="133BAE49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не переключается между редакторами: он сразу видит результат своего решения. Это создаёт короткий интеллектуальный цикл «действие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проверка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понимание» и делает процесс естественным для детей цифрового поколения.</w:t>
      </w:r>
    </w:p>
    <w:p w14:paraId="415EE598" w14:textId="335EF634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Вовлечённость растёт, а обучение превращается в живой исследовательский процесс.</w:t>
      </w:r>
    </w:p>
    <w:p w14:paraId="52FC7CED" w14:textId="1E46626F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7" w:name="_Toc49692941"/>
      <w:r w:rsidRPr="66FDA6D9">
        <w:rPr>
          <w:rFonts w:ascii="Times New Roman" w:eastAsia="Times New Roman" w:hAnsi="Times New Roman" w:cs="Times New Roman"/>
          <w:color w:val="000000" w:themeColor="text1"/>
        </w:rPr>
        <w:t>Педагогические инновации методики</w:t>
      </w:r>
      <w:bookmarkEnd w:id="27"/>
    </w:p>
    <w:p w14:paraId="0CA4AF3C" w14:textId="6CB5F840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Методика дополняет технические возможности Блоксели педагогическими приёмами.</w:t>
      </w:r>
    </w:p>
    <w:p w14:paraId="19DBB7BC" w14:textId="439EF0CA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Работа строится на микро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шаговом освоении, где дети двигаются от простых форм к сложным структурам без перегрузки. Уровни оформляются как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истории, что усиливает мотивацию и помогает осмыслять свои решения. Рефлексия встроена в действие: ученики обсуждают, что получилось, что требует доработки и почему.</w:t>
      </w:r>
    </w:p>
    <w:p w14:paraId="087B703C" w14:textId="7E4E9083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Даётся свобода творчества при сохранении общей структуры урока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выбирает идею, но работает в рамках проектных задач, как настоящий разработчик.</w:t>
      </w:r>
    </w:p>
    <w:p w14:paraId="1AA7AD19" w14:textId="312EDD70" w:rsidR="19359D79" w:rsidRDefault="19359D79" w:rsidP="66FDA6D9">
      <w:pPr>
        <w:pStyle w:val="3"/>
        <w:keepNext w:val="0"/>
        <w:keepLines w:val="0"/>
        <w:numPr>
          <w:ilvl w:val="0"/>
          <w:numId w:val="6"/>
        </w:numPr>
        <w:ind w:left="0" w:firstLine="810"/>
        <w:rPr>
          <w:rFonts w:ascii="Times New Roman" w:eastAsia="Times New Roman" w:hAnsi="Times New Roman" w:cs="Times New Roman"/>
          <w:color w:val="000000" w:themeColor="text1"/>
        </w:rPr>
      </w:pPr>
      <w:bookmarkStart w:id="28" w:name="_Toc1658086296"/>
      <w:r w:rsidRPr="66FDA6D9">
        <w:rPr>
          <w:rFonts w:ascii="Times New Roman" w:eastAsia="Times New Roman" w:hAnsi="Times New Roman" w:cs="Times New Roman"/>
          <w:color w:val="000000" w:themeColor="text1"/>
        </w:rPr>
        <w:t>Почему технология действительно инновационная</w:t>
      </w:r>
      <w:bookmarkEnd w:id="28"/>
    </w:p>
    <w:p w14:paraId="28622D2E" w14:textId="3927A0D4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Методика создаёт такой образовательный опыт, который невозможно получить в традиционной аудитории.</w:t>
      </w:r>
    </w:p>
    <w:p w14:paraId="346D4DF1" w14:textId="5C9B0652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одновременно выступает как художник, инженер, программист и автор собственного мира. Всё обучение строится через действие, а не через пассивное объяснение.</w:t>
      </w:r>
    </w:p>
    <w:p w14:paraId="028FEA89" w14:textId="6F1F88BA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Каждый учащийся получает реальный цифровой продукт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собственную игру, персонажа, уровень. Ошибка становится частью исследования, а не поводом для стресса.</w:t>
      </w:r>
    </w:p>
    <w:p w14:paraId="577185D6" w14:textId="1BB5C91F" w:rsidR="19359D79" w:rsidRDefault="19359D7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Такая технология готовит детей к современным IT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компетенциям через живой, творческий и глубокий процесс, где обучение перестаёт быть теорией и превращается в реальное создание.</w:t>
      </w:r>
    </w:p>
    <w:p w14:paraId="3366ED9E" w14:textId="19F44B90" w:rsidR="2F2E9824" w:rsidRDefault="2F2E9824" w:rsidP="66FDA6D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Учебные результаты выражены в конкретных цифровых продуктах: от отдельных моделей и анимаций до законченной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игры. Каждый такой продукт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осязаемое достижение ученика, которое повышает его мотивацию и укрепляет уверенность в собственных возможностях.</w:t>
      </w:r>
    </w:p>
    <w:p w14:paraId="47BEFAE9" w14:textId="58B2B269" w:rsidR="2F2E9824" w:rsidRDefault="2F2E9824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 может вестись как индивидуально, так и в парах или командах, что позволяет детям пробовать разные роли и формирует навыки взаимодействия, необходимые в современном IT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мире. Такой формат делает обучение живым, разнообразным и полностью ориентированным на развитие реальных цифровых компетенций</w:t>
      </w:r>
      <w:r w:rsidR="570CB24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C0B68BB" w14:textId="0C1404FB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05F250" w14:textId="7AD81A2B" w:rsidR="7673977A" w:rsidRDefault="7673977A" w:rsidP="66FDA6D9">
      <w:pPr>
        <w:pStyle w:val="2"/>
        <w:keepNext w:val="0"/>
        <w:keepLines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9" w:name="_Toc1779012277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7. </w:t>
      </w:r>
      <w:r w:rsidR="51060E9F"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Организация образовательного процесса</w:t>
      </w:r>
      <w:bookmarkEnd w:id="29"/>
    </w:p>
    <w:p w14:paraId="6B88BCF6" w14:textId="6ACD79A8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Организация образовательного процесса в работе с Блоксели строится как плавное, живое и естественное погружение ребёнка в цифровое творчество. Обучение начинается с простого знакомства со средой: ученики открывают для себя интерфейс, пробуют инструменты, создают первые формы. На этом этапе важно не объяснение, а уверенность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ребёнок должен почувствовать, что может управлять цифровым пространством так же свободно, как рисует на листе бумаги.</w:t>
      </w:r>
    </w:p>
    <w:p w14:paraId="43F2C035" w14:textId="0128B4CD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Постепенно простые действия переходят в осмысленное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конструирование. Ученики начинают собирать свои модели, экспериментируют с цветом, размером, деталями. Они быстро понимают, что каждый объём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не просто картинка, а функциональный элемент будущего мира. Объект создаётся не ради внешнего вида, а ради роли, которую он будет выполнять. Именно в этот момент формируется инженерный взгляд: «как сделать так, чтобы работало».</w:t>
      </w:r>
    </w:p>
    <w:p w14:paraId="1A67A0E3" w14:textId="51490B86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Когда ребёнок уверенно чувствует себя в моделировании, появляется следующий шаг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поведение. Здесь вступает в игру блочное программирование: простые алгоритмы оживляют созданные объекты. Движение, реакция на препятствия, взаимодействие с другими элементами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всё это вызывает у детей особый эффект: они впервые видят, как логика проявляется в действии. Ошибка перестаёт пугать, потому что её можно сразу увидеть и исправить.</w:t>
      </w:r>
    </w:p>
    <w:p w14:paraId="1834D278" w14:textId="3F138EB5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Следующий этап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проектирование игрового пространства. Ученики строят уровни, подбирают композицию, соотносят элементы, продумывают маршруты. В пространство переносится не только модель, но и идея, появившаяся в голове ребёнка. Всё это происходит естественно: ребёнок экспериментирует, переставляет, тестирует, обсуждает с одноклассниками. Занятие превращается в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лабораторию, где каждый шаг имеет смысл.</w:t>
      </w:r>
    </w:p>
    <w:p w14:paraId="1E8CB3BE" w14:textId="513A73C2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Финалом становится создание собственной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игры. Это уже полноценный проект, в котором соединены моделирование, логика, композиция и сюжет. Дети сами выбирают тематику, придумывают механику, создают персонажей и задают им поведение. Педагог в этот момент не диктует, а направляет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задаёт вопросы, предлагает подумать о деталях, помогает структурировать замысел, но не подменяет творчество готовыми решениями.</w:t>
      </w:r>
    </w:p>
    <w:p w14:paraId="5603EFF8" w14:textId="66B1FB72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Особое внимание уделяется обсуждению результатов. Каждая игра демонстрируется группе: ребёнок рассказывает, что хотел создать, какие решения выбрал и почему. Это укрепляет самостоятельность, развивает речь, формирует умение анализировать свою работу и уважать труд других. Обсуждение становится не проверкой, а обменом опытом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дети охотно подсказывают друг другу идеи, предлагают улучшения и учатся воспринимать критику как часть творческого процесса.</w:t>
      </w:r>
    </w:p>
    <w:p w14:paraId="294697A5" w14:textId="00596990" w:rsidR="51060E9F" w:rsidRDefault="51060E9F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Вся организация процесса построена так, чтобы ребёнок постоянно видел связь между действием и результатом. Обучение идёт не через сложные инструкции, а через движение, эксперимент и личное открытие. Методика создаёт атмосферу, где каждый ребёнок чувствует себя создателем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именно это делает её живой, увлекательной и по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настоящему современной.</w:t>
      </w:r>
    </w:p>
    <w:p w14:paraId="39A401AE" w14:textId="7A2378DF" w:rsidR="66FDA6D9" w:rsidRDefault="66FDA6D9" w:rsidP="66FDA6D9">
      <w:pPr>
        <w:pStyle w:val="2"/>
        <w:keepNext w:val="0"/>
        <w:keepLines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_Toc1834974479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8.</w:t>
      </w:r>
      <w:r w:rsidR="71FFF6B8"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Результаты и эффективность</w:t>
      </w:r>
      <w:bookmarkEnd w:id="30"/>
    </w:p>
    <w:p w14:paraId="45676961" w14:textId="18A060D1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Работа с Блоксели даёт заметный образовательный эффект уже в первые недели, потому что дети входят в процесс не как наблюдатели, а как создатели. Главное изменение проявляется в том, как ребёнок начинает мыслить: он не ждёт готового решения, а ищет его сам, перебирает варианты, проверяет, корректирует, сравнивает. Такое поведение формируется естественно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благодаря тому, что каждая идея сразу воплощается в цифровом действии, а каждый шаг виден на экране без задержек.</w:t>
      </w:r>
    </w:p>
    <w:p w14:paraId="53AD4611" w14:textId="4731648A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Одним из ключевых результатов становится развитие устойчивого алгоритмического мышления. Дети начинают понимать, что любая логика имеет структуру, что каждое действие подчиняется условию, что ошибка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провал, а точка для анализа. Это не теория, а практический опыт, закреплённый через множество собственных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проектов. Ребёнок видит, как «если» превращается в поведение, как «пока» заставляет объект двигаться, как маленькие элементы создают сложный механизм. Такие открытия становятся частью его цифровой грамотности.</w:t>
      </w:r>
    </w:p>
    <w:p w14:paraId="61AA562A" w14:textId="08779279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менее значимым эффектом является рост пространственного воображения. Работа с воксельной графикой и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моделями развивает способность мыслить объёмно, чувствовать форму, масштаб, пропорции. Дети начинают точнее ориентироваться в пространстве, понимают, как строятся уровни и почему одна конструкция работает, а другая нет. Это формирует ранние инженерные навыки, что особенно важно для дополнительного образования в IT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направлениях.</w:t>
      </w:r>
    </w:p>
    <w:p w14:paraId="0005E0E6" w14:textId="433DD170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Творческая активность возрастает заметно: дети предлагают собственные идеи, создают персонажей, придумывают сюжеты, рисуют уровни. Их не нужно убеждать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достаточно показать инструмент, и они сами генерируют десятки вариантов. Причина проста: ребёнок видит, что его фантазия сразу оживает в цифровом мире. Это даёт мощный эмоциональный отклик и формирует внутреннюю мотивацию, которая намного сильнее внешних оценок.</w:t>
      </w:r>
    </w:p>
    <w:p w14:paraId="210FEE08" w14:textId="50177A43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Сильную сторону методики составляет и развитие социальных навыков. Ученики охотно обсуждают проекты, делятся решениями, подсказывают друг другу, тестируют игры одноклассников. Умение давать конструктивную обратную связь и принимать замечания формируется естественно, без давления. Атмосфера совместного творчества превращает группу в маленькую студию разработки, где каждый чувствует ответственность за свою идею и уважает труд других.</w:t>
      </w:r>
    </w:p>
    <w:p w14:paraId="20DEC071" w14:textId="26BD5FF4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Также заметно улучшается способность детей доводить работу до конца. У проекта есть понятный финал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готовая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игра. Она становится материализованным результатом, который можно показать, объяснить и улучшить. Даже те, кому обычно сложно завершать задания, стремятся довести игру до рабочего состояния, ведь результат можно испытать, увидеть и оценить.</w:t>
      </w:r>
    </w:p>
    <w:p w14:paraId="314DF6AF" w14:textId="00196876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Педагог получает ещё один важный эффект: рост самостоятельности. Со временем дети начинают меньше спрашивать «как правильно» и чаще задавать вопросы «а что будет, если…». Это означает, что формируется познавательная инициатива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 проектного мышления и будущей исследовательской деятельности.</w:t>
      </w:r>
    </w:p>
    <w:p w14:paraId="30CD1BE6" w14:textId="7C6E140B" w:rsidR="71FFF6B8" w:rsidRDefault="71FFF6B8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совокупности всё это создаёт не просто успешную программу, а полноценную образовательную экосистему, в которой ребёнок учится действовать, творить, анализировать и мыслить как будущий создатель цифровых продуктов. Такой результат особенно ценится в конкурсах, потому что сочетает практический навык, современный подход и глубокий педагогический эффект.</w:t>
      </w:r>
    </w:p>
    <w:p w14:paraId="32E342A8" w14:textId="6097C4B7" w:rsidR="66FDA6D9" w:rsidRDefault="66FDA6D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6A27F96" w14:textId="510008C9" w:rsidR="3DE17ECF" w:rsidRDefault="3DE17ECF" w:rsidP="66FDA6D9">
      <w:pPr>
        <w:pStyle w:val="2"/>
        <w:keepNext w:val="0"/>
        <w:keepLines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1" w:name="_Toc445786816"/>
      <w:r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9.</w:t>
      </w:r>
      <w:r w:rsidR="383A55B9" w:rsidRPr="66FDA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Выводы и перспективы</w:t>
      </w:r>
      <w:bookmarkEnd w:id="31"/>
    </w:p>
    <w:p w14:paraId="49CB3803" w14:textId="25B4F706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Внедрение Блоксели в дополнительное образование показывает, что современная цифровая среда способна не просто поддерживать интерес детей, но и формировать устойчивые учебные навыки, которые раньше было сложно развивать в игровых форматах. Технология выстраивает обучение так, что ребёнок чувствует себя автором, исследователем и изобретателем. Он берёт на себя роль создателя цифрового мира, а не пассивного исполнителя учебных заданий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именно это меняет качество образовательного процесса.</w:t>
      </w:r>
    </w:p>
    <w:p w14:paraId="2688BDAE" w14:textId="4D3A00D1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Методика доказала, что сочетание 3D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моделирования, блочного программирования и проектной работы становится сильным инструментом развития алгоритмического, пространственного и творческого мышления. Дети учатся видеть смысл в собственных действиях, понимать структуры, анализировать ошибки и доводить проект до результата. Появляется внутренняя мотивация: им хочется создавать не потому, что «так надо», а потому что они видят живой отклик своих идей. Такая модель делает обучение естественным и устойчивым.</w:t>
      </w:r>
    </w:p>
    <w:p w14:paraId="1629FE17" w14:textId="17D79DFF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 важно, что технология легко адаптируется. Она подходит детям с разными уровнями подготовки, позволяет выстраивать персональные траектории, работает как в индивидуальном, так и в групповом формате. Это делает методику гибкой: её можно внедрять в кружки, проектные смены, студии цифрового творчества, использовать на мастер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классах и даже включать в междисциплинарные программы.</w:t>
      </w:r>
    </w:p>
    <w:p w14:paraId="257244AA" w14:textId="322F5732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Перспективы развития методики открывают широкие возможности. Блоксели может стать основой для командных проектов, где дети работают как настоящая мини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студия разработки: распределяют роли, создают общую концепцию, объединяют свои модели и логику в единый игровой мир. Можно расширять программу тематическими направлениями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научными, историческими, архитектурными сюжетами, интегрировать задания по математике, литературе, искусству.</w:t>
      </w:r>
    </w:p>
    <w:p w14:paraId="00669EB7" w14:textId="125A633B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Платформа также позволяет развивать конкурсные форматы: демонстрации игр, фестивали проектов, онлайн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выставки, где работы учащихся становятся полноценным цифровым продуктом.</w:t>
      </w:r>
    </w:p>
    <w:p w14:paraId="4E922857" w14:textId="3700892F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дальнейшем методика может трансформироваться в модульную систему: от базового курса для начинающих до глубокой проектной школы, где дети изучают основы гейм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дизайна, нарратив, логику поведения объектов, работу со сложными пространственными структурами. Потенциал масштабирования огромен: технология легко внедряется в другие образовательные организации, подходит для расширения на региональном уровне и может стать частью современной цифровой экосистемы дополнительного образования.</w:t>
      </w:r>
    </w:p>
    <w:p w14:paraId="3DB4ECEB" w14:textId="5217C831" w:rsidR="383A55B9" w:rsidRDefault="383A55B9" w:rsidP="66FDA6D9">
      <w:pPr>
        <w:spacing w:before="240" w:after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Главный вывод прост: Блоксели не просто инструмент. Это новая педагогическая модель, которая позволяет обучать детей будущему через действие, творчество и самостоятельность. Она соединяет игру и обучение так, что между ними исчезают границы 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именно это делает её сильной, современной и по</w:t>
      </w:r>
      <w:r w:rsidR="2371B38E"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66FDA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настоящему инновационной.</w:t>
      </w:r>
    </w:p>
    <w:sectPr w:rsidR="383A55B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D835D" w14:textId="77777777" w:rsidR="00B24FF8" w:rsidRDefault="00B24FF8">
      <w:pPr>
        <w:spacing w:after="0" w:line="240" w:lineRule="auto"/>
      </w:pPr>
      <w:r>
        <w:separator/>
      </w:r>
    </w:p>
  </w:endnote>
  <w:endnote w:type="continuationSeparator" w:id="0">
    <w:p w14:paraId="60F17B2B" w14:textId="77777777" w:rsidR="00B24FF8" w:rsidRDefault="00B24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6FDA6D9" w14:paraId="4798D937" w14:textId="77777777" w:rsidTr="66FDA6D9">
      <w:trPr>
        <w:trHeight w:val="300"/>
      </w:trPr>
      <w:tc>
        <w:tcPr>
          <w:tcW w:w="3210" w:type="dxa"/>
        </w:tcPr>
        <w:p w14:paraId="7C7B0DD7" w14:textId="426E4CF3" w:rsidR="66FDA6D9" w:rsidRDefault="66FDA6D9" w:rsidP="66FDA6D9">
          <w:pPr>
            <w:pStyle w:val="a4"/>
            <w:ind w:left="-115"/>
          </w:pPr>
        </w:p>
      </w:tc>
      <w:tc>
        <w:tcPr>
          <w:tcW w:w="3210" w:type="dxa"/>
        </w:tcPr>
        <w:p w14:paraId="6179B467" w14:textId="7E3E00E1" w:rsidR="66FDA6D9" w:rsidRDefault="66FDA6D9" w:rsidP="66FDA6D9">
          <w:pPr>
            <w:pStyle w:val="a4"/>
            <w:jc w:val="center"/>
          </w:pPr>
          <w:r>
            <w:fldChar w:fldCharType="begin"/>
          </w:r>
          <w:r>
            <w:instrText>PAGE</w:instrText>
          </w:r>
          <w:r w:rsidR="00BD0D47">
            <w:fldChar w:fldCharType="separate"/>
          </w:r>
          <w:r w:rsidR="00BD0D47">
            <w:rPr>
              <w:noProof/>
            </w:rPr>
            <w:t>3</w:t>
          </w:r>
          <w:r>
            <w:fldChar w:fldCharType="end"/>
          </w:r>
        </w:p>
      </w:tc>
      <w:tc>
        <w:tcPr>
          <w:tcW w:w="3210" w:type="dxa"/>
        </w:tcPr>
        <w:p w14:paraId="61570B97" w14:textId="051915DE" w:rsidR="66FDA6D9" w:rsidRDefault="66FDA6D9" w:rsidP="66FDA6D9">
          <w:pPr>
            <w:pStyle w:val="a4"/>
            <w:ind w:right="-115"/>
            <w:jc w:val="right"/>
          </w:pPr>
        </w:p>
      </w:tc>
    </w:tr>
  </w:tbl>
  <w:p w14:paraId="37FB390C" w14:textId="600388C6" w:rsidR="66FDA6D9" w:rsidRDefault="66FDA6D9" w:rsidP="66FDA6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66FDA6D9" w14:paraId="535B1F26" w14:textId="77777777" w:rsidTr="66FDA6D9">
      <w:trPr>
        <w:trHeight w:val="300"/>
      </w:trPr>
      <w:tc>
        <w:tcPr>
          <w:tcW w:w="3400" w:type="dxa"/>
        </w:tcPr>
        <w:p w14:paraId="6EE56C9B" w14:textId="3888AD0A" w:rsidR="66FDA6D9" w:rsidRDefault="66FDA6D9" w:rsidP="66FDA6D9">
          <w:pPr>
            <w:pStyle w:val="a4"/>
            <w:ind w:left="-115"/>
          </w:pPr>
        </w:p>
      </w:tc>
      <w:tc>
        <w:tcPr>
          <w:tcW w:w="3400" w:type="dxa"/>
        </w:tcPr>
        <w:p w14:paraId="43BE787D" w14:textId="79BF4CFE" w:rsidR="66FDA6D9" w:rsidRDefault="66FDA6D9" w:rsidP="66FDA6D9">
          <w:pPr>
            <w:pStyle w:val="a4"/>
            <w:jc w:val="center"/>
          </w:pPr>
        </w:p>
      </w:tc>
      <w:tc>
        <w:tcPr>
          <w:tcW w:w="3400" w:type="dxa"/>
        </w:tcPr>
        <w:p w14:paraId="38F261BF" w14:textId="498697DF" w:rsidR="66FDA6D9" w:rsidRDefault="66FDA6D9" w:rsidP="66FDA6D9">
          <w:pPr>
            <w:pStyle w:val="a4"/>
            <w:ind w:right="-115"/>
            <w:jc w:val="right"/>
          </w:pPr>
        </w:p>
      </w:tc>
    </w:tr>
  </w:tbl>
  <w:p w14:paraId="244ACD99" w14:textId="65A097C0" w:rsidR="66FDA6D9" w:rsidRDefault="66FDA6D9" w:rsidP="66FDA6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7F58" w14:textId="77777777" w:rsidR="00B24FF8" w:rsidRDefault="00B24FF8">
      <w:pPr>
        <w:spacing w:after="0" w:line="240" w:lineRule="auto"/>
      </w:pPr>
      <w:r>
        <w:separator/>
      </w:r>
    </w:p>
  </w:footnote>
  <w:footnote w:type="continuationSeparator" w:id="0">
    <w:p w14:paraId="18A49BDF" w14:textId="77777777" w:rsidR="00B24FF8" w:rsidRDefault="00B24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6FDA6D9" w14:paraId="67E61C5C" w14:textId="77777777" w:rsidTr="66FDA6D9">
      <w:trPr>
        <w:trHeight w:val="300"/>
      </w:trPr>
      <w:tc>
        <w:tcPr>
          <w:tcW w:w="3210" w:type="dxa"/>
        </w:tcPr>
        <w:p w14:paraId="4F5A2ED3" w14:textId="5C93E8E8" w:rsidR="66FDA6D9" w:rsidRDefault="66FDA6D9" w:rsidP="66FDA6D9">
          <w:pPr>
            <w:pStyle w:val="a4"/>
            <w:ind w:left="-115"/>
          </w:pPr>
        </w:p>
      </w:tc>
      <w:tc>
        <w:tcPr>
          <w:tcW w:w="3210" w:type="dxa"/>
        </w:tcPr>
        <w:p w14:paraId="4FDAF8DE" w14:textId="1DC08F5D" w:rsidR="66FDA6D9" w:rsidRDefault="66FDA6D9" w:rsidP="66FDA6D9">
          <w:pPr>
            <w:pStyle w:val="a4"/>
            <w:jc w:val="center"/>
          </w:pPr>
        </w:p>
      </w:tc>
      <w:tc>
        <w:tcPr>
          <w:tcW w:w="3210" w:type="dxa"/>
        </w:tcPr>
        <w:p w14:paraId="5996B66D" w14:textId="783B41A6" w:rsidR="66FDA6D9" w:rsidRDefault="66FDA6D9" w:rsidP="66FDA6D9">
          <w:pPr>
            <w:pStyle w:val="a4"/>
            <w:ind w:right="-115"/>
            <w:jc w:val="right"/>
          </w:pPr>
        </w:p>
      </w:tc>
    </w:tr>
  </w:tbl>
  <w:p w14:paraId="57A28832" w14:textId="0C27AFDB" w:rsidR="66FDA6D9" w:rsidRDefault="66FDA6D9" w:rsidP="66FDA6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66FDA6D9" w14:paraId="36D50CE7" w14:textId="77777777" w:rsidTr="66FDA6D9">
      <w:trPr>
        <w:trHeight w:val="300"/>
      </w:trPr>
      <w:tc>
        <w:tcPr>
          <w:tcW w:w="3400" w:type="dxa"/>
        </w:tcPr>
        <w:p w14:paraId="5B6D66EE" w14:textId="4012175B" w:rsidR="66FDA6D9" w:rsidRDefault="66FDA6D9" w:rsidP="66FDA6D9">
          <w:pPr>
            <w:pStyle w:val="a4"/>
            <w:ind w:left="-115"/>
          </w:pPr>
        </w:p>
      </w:tc>
      <w:tc>
        <w:tcPr>
          <w:tcW w:w="3400" w:type="dxa"/>
        </w:tcPr>
        <w:p w14:paraId="257711A8" w14:textId="418FD3AB" w:rsidR="66FDA6D9" w:rsidRDefault="66FDA6D9" w:rsidP="66FDA6D9">
          <w:pPr>
            <w:pStyle w:val="a4"/>
            <w:jc w:val="center"/>
          </w:pPr>
        </w:p>
      </w:tc>
      <w:tc>
        <w:tcPr>
          <w:tcW w:w="3400" w:type="dxa"/>
        </w:tcPr>
        <w:p w14:paraId="1B6E9BEA" w14:textId="5C80ACD3" w:rsidR="66FDA6D9" w:rsidRDefault="66FDA6D9" w:rsidP="66FDA6D9">
          <w:pPr>
            <w:pStyle w:val="a4"/>
            <w:ind w:right="-115"/>
            <w:jc w:val="right"/>
          </w:pPr>
        </w:p>
      </w:tc>
    </w:tr>
  </w:tbl>
  <w:p w14:paraId="54A0FB57" w14:textId="30DBCE8F" w:rsidR="66FDA6D9" w:rsidRDefault="66FDA6D9" w:rsidP="66FDA6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7F32"/>
    <w:multiLevelType w:val="hybridMultilevel"/>
    <w:tmpl w:val="E9B2D8FE"/>
    <w:lvl w:ilvl="0" w:tplc="11CC0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67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BA3C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EAF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A95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D6EC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580C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C63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04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BC34"/>
    <w:multiLevelType w:val="hybridMultilevel"/>
    <w:tmpl w:val="6F9AD4D2"/>
    <w:lvl w:ilvl="0" w:tplc="18223BA8">
      <w:start w:val="5"/>
      <w:numFmt w:val="decimal"/>
      <w:lvlText w:val="%1."/>
      <w:lvlJc w:val="left"/>
      <w:pPr>
        <w:ind w:left="708" w:hanging="360"/>
      </w:pPr>
    </w:lvl>
    <w:lvl w:ilvl="1" w:tplc="044E7D6C">
      <w:start w:val="1"/>
      <w:numFmt w:val="lowerLetter"/>
      <w:lvlText w:val="%2."/>
      <w:lvlJc w:val="left"/>
      <w:pPr>
        <w:ind w:left="1428" w:hanging="360"/>
      </w:pPr>
    </w:lvl>
    <w:lvl w:ilvl="2" w:tplc="2368A4CC">
      <w:start w:val="1"/>
      <w:numFmt w:val="lowerRoman"/>
      <w:lvlText w:val="%3."/>
      <w:lvlJc w:val="right"/>
      <w:pPr>
        <w:ind w:left="2148" w:hanging="180"/>
      </w:pPr>
    </w:lvl>
    <w:lvl w:ilvl="3" w:tplc="A5380256">
      <w:start w:val="1"/>
      <w:numFmt w:val="decimal"/>
      <w:lvlText w:val="%4."/>
      <w:lvlJc w:val="left"/>
      <w:pPr>
        <w:ind w:left="2868" w:hanging="360"/>
      </w:pPr>
    </w:lvl>
    <w:lvl w:ilvl="4" w:tplc="0DCE18D0">
      <w:start w:val="1"/>
      <w:numFmt w:val="lowerLetter"/>
      <w:lvlText w:val="%5."/>
      <w:lvlJc w:val="left"/>
      <w:pPr>
        <w:ind w:left="3588" w:hanging="360"/>
      </w:pPr>
    </w:lvl>
    <w:lvl w:ilvl="5" w:tplc="311A272E">
      <w:start w:val="1"/>
      <w:numFmt w:val="lowerRoman"/>
      <w:lvlText w:val="%6."/>
      <w:lvlJc w:val="right"/>
      <w:pPr>
        <w:ind w:left="4308" w:hanging="180"/>
      </w:pPr>
    </w:lvl>
    <w:lvl w:ilvl="6" w:tplc="5B52EFB4">
      <w:start w:val="1"/>
      <w:numFmt w:val="decimal"/>
      <w:lvlText w:val="%7."/>
      <w:lvlJc w:val="left"/>
      <w:pPr>
        <w:ind w:left="5028" w:hanging="360"/>
      </w:pPr>
    </w:lvl>
    <w:lvl w:ilvl="7" w:tplc="558670B6">
      <w:start w:val="1"/>
      <w:numFmt w:val="lowerLetter"/>
      <w:lvlText w:val="%8."/>
      <w:lvlJc w:val="left"/>
      <w:pPr>
        <w:ind w:left="5748" w:hanging="360"/>
      </w:pPr>
    </w:lvl>
    <w:lvl w:ilvl="8" w:tplc="658404C4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0B811905"/>
    <w:multiLevelType w:val="hybridMultilevel"/>
    <w:tmpl w:val="1A8CBDFC"/>
    <w:lvl w:ilvl="0" w:tplc="245C2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289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F49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AA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A4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385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AB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85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0D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6D57E"/>
    <w:multiLevelType w:val="hybridMultilevel"/>
    <w:tmpl w:val="E7C28AE6"/>
    <w:lvl w:ilvl="0" w:tplc="055043EC">
      <w:start w:val="1"/>
      <w:numFmt w:val="decimal"/>
      <w:lvlText w:val="%1)"/>
      <w:lvlJc w:val="left"/>
      <w:pPr>
        <w:ind w:left="720" w:hanging="360"/>
      </w:pPr>
    </w:lvl>
    <w:lvl w:ilvl="1" w:tplc="3AD43A6C">
      <w:start w:val="1"/>
      <w:numFmt w:val="lowerLetter"/>
      <w:lvlText w:val="%2."/>
      <w:lvlJc w:val="left"/>
      <w:pPr>
        <w:ind w:left="1440" w:hanging="360"/>
      </w:pPr>
    </w:lvl>
    <w:lvl w:ilvl="2" w:tplc="C18EDF72">
      <w:start w:val="1"/>
      <w:numFmt w:val="lowerRoman"/>
      <w:lvlText w:val="%3."/>
      <w:lvlJc w:val="right"/>
      <w:pPr>
        <w:ind w:left="2160" w:hanging="180"/>
      </w:pPr>
    </w:lvl>
    <w:lvl w:ilvl="3" w:tplc="D3A84DDE">
      <w:start w:val="1"/>
      <w:numFmt w:val="decimal"/>
      <w:lvlText w:val="%4."/>
      <w:lvlJc w:val="left"/>
      <w:pPr>
        <w:ind w:left="2880" w:hanging="360"/>
      </w:pPr>
    </w:lvl>
    <w:lvl w:ilvl="4" w:tplc="C472C5F2">
      <w:start w:val="1"/>
      <w:numFmt w:val="lowerLetter"/>
      <w:lvlText w:val="%5."/>
      <w:lvlJc w:val="left"/>
      <w:pPr>
        <w:ind w:left="3600" w:hanging="360"/>
      </w:pPr>
    </w:lvl>
    <w:lvl w:ilvl="5" w:tplc="726AB778">
      <w:start w:val="1"/>
      <w:numFmt w:val="lowerRoman"/>
      <w:lvlText w:val="%6."/>
      <w:lvlJc w:val="right"/>
      <w:pPr>
        <w:ind w:left="4320" w:hanging="180"/>
      </w:pPr>
    </w:lvl>
    <w:lvl w:ilvl="6" w:tplc="E648ECD8">
      <w:start w:val="1"/>
      <w:numFmt w:val="decimal"/>
      <w:lvlText w:val="%7."/>
      <w:lvlJc w:val="left"/>
      <w:pPr>
        <w:ind w:left="5040" w:hanging="360"/>
      </w:pPr>
    </w:lvl>
    <w:lvl w:ilvl="7" w:tplc="DA8A9398">
      <w:start w:val="1"/>
      <w:numFmt w:val="lowerLetter"/>
      <w:lvlText w:val="%8."/>
      <w:lvlJc w:val="left"/>
      <w:pPr>
        <w:ind w:left="5760" w:hanging="360"/>
      </w:pPr>
    </w:lvl>
    <w:lvl w:ilvl="8" w:tplc="AE686B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7400"/>
    <w:multiLevelType w:val="hybridMultilevel"/>
    <w:tmpl w:val="4A5E5704"/>
    <w:lvl w:ilvl="0" w:tplc="881ACCC6">
      <w:start w:val="1"/>
      <w:numFmt w:val="decimal"/>
      <w:lvlText w:val="%1)"/>
      <w:lvlJc w:val="left"/>
      <w:pPr>
        <w:ind w:left="720" w:hanging="360"/>
      </w:pPr>
    </w:lvl>
    <w:lvl w:ilvl="1" w:tplc="546E7C44">
      <w:start w:val="1"/>
      <w:numFmt w:val="lowerLetter"/>
      <w:lvlText w:val="%2."/>
      <w:lvlJc w:val="left"/>
      <w:pPr>
        <w:ind w:left="1440" w:hanging="360"/>
      </w:pPr>
    </w:lvl>
    <w:lvl w:ilvl="2" w:tplc="B608D810">
      <w:start w:val="1"/>
      <w:numFmt w:val="lowerRoman"/>
      <w:lvlText w:val="%3."/>
      <w:lvlJc w:val="right"/>
      <w:pPr>
        <w:ind w:left="2160" w:hanging="180"/>
      </w:pPr>
    </w:lvl>
    <w:lvl w:ilvl="3" w:tplc="5EB01A5A">
      <w:start w:val="1"/>
      <w:numFmt w:val="decimal"/>
      <w:lvlText w:val="%4."/>
      <w:lvlJc w:val="left"/>
      <w:pPr>
        <w:ind w:left="2880" w:hanging="360"/>
      </w:pPr>
    </w:lvl>
    <w:lvl w:ilvl="4" w:tplc="2DAC64C0">
      <w:start w:val="1"/>
      <w:numFmt w:val="lowerLetter"/>
      <w:lvlText w:val="%5."/>
      <w:lvlJc w:val="left"/>
      <w:pPr>
        <w:ind w:left="3600" w:hanging="360"/>
      </w:pPr>
    </w:lvl>
    <w:lvl w:ilvl="5" w:tplc="A94C5A4A">
      <w:start w:val="1"/>
      <w:numFmt w:val="lowerRoman"/>
      <w:lvlText w:val="%6."/>
      <w:lvlJc w:val="right"/>
      <w:pPr>
        <w:ind w:left="4320" w:hanging="180"/>
      </w:pPr>
    </w:lvl>
    <w:lvl w:ilvl="6" w:tplc="4C42168A">
      <w:start w:val="1"/>
      <w:numFmt w:val="decimal"/>
      <w:lvlText w:val="%7."/>
      <w:lvlJc w:val="left"/>
      <w:pPr>
        <w:ind w:left="5040" w:hanging="360"/>
      </w:pPr>
    </w:lvl>
    <w:lvl w:ilvl="7" w:tplc="1BA28238">
      <w:start w:val="1"/>
      <w:numFmt w:val="lowerLetter"/>
      <w:lvlText w:val="%8."/>
      <w:lvlJc w:val="left"/>
      <w:pPr>
        <w:ind w:left="5760" w:hanging="360"/>
      </w:pPr>
    </w:lvl>
    <w:lvl w:ilvl="8" w:tplc="3E465D7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CBEE9"/>
    <w:multiLevelType w:val="hybridMultilevel"/>
    <w:tmpl w:val="11C05160"/>
    <w:lvl w:ilvl="0" w:tplc="2E46A78C">
      <w:start w:val="1"/>
      <w:numFmt w:val="decimal"/>
      <w:lvlText w:val="%1."/>
      <w:lvlJc w:val="left"/>
      <w:pPr>
        <w:ind w:left="720" w:hanging="360"/>
      </w:pPr>
    </w:lvl>
    <w:lvl w:ilvl="1" w:tplc="361095C8">
      <w:start w:val="1"/>
      <w:numFmt w:val="lowerLetter"/>
      <w:lvlText w:val="%2."/>
      <w:lvlJc w:val="left"/>
      <w:pPr>
        <w:ind w:left="1440" w:hanging="360"/>
      </w:pPr>
    </w:lvl>
    <w:lvl w:ilvl="2" w:tplc="C8EEEAFC">
      <w:start w:val="1"/>
      <w:numFmt w:val="lowerRoman"/>
      <w:lvlText w:val="%3."/>
      <w:lvlJc w:val="right"/>
      <w:pPr>
        <w:ind w:left="2160" w:hanging="180"/>
      </w:pPr>
    </w:lvl>
    <w:lvl w:ilvl="3" w:tplc="7EF028A4">
      <w:start w:val="1"/>
      <w:numFmt w:val="decimal"/>
      <w:lvlText w:val="%4."/>
      <w:lvlJc w:val="left"/>
      <w:pPr>
        <w:ind w:left="2880" w:hanging="360"/>
      </w:pPr>
    </w:lvl>
    <w:lvl w:ilvl="4" w:tplc="6996228A">
      <w:start w:val="1"/>
      <w:numFmt w:val="lowerLetter"/>
      <w:lvlText w:val="%5."/>
      <w:lvlJc w:val="left"/>
      <w:pPr>
        <w:ind w:left="3600" w:hanging="360"/>
      </w:pPr>
    </w:lvl>
    <w:lvl w:ilvl="5" w:tplc="74CC16FC">
      <w:start w:val="1"/>
      <w:numFmt w:val="lowerRoman"/>
      <w:lvlText w:val="%6."/>
      <w:lvlJc w:val="right"/>
      <w:pPr>
        <w:ind w:left="4320" w:hanging="180"/>
      </w:pPr>
    </w:lvl>
    <w:lvl w:ilvl="6" w:tplc="1834D078">
      <w:start w:val="1"/>
      <w:numFmt w:val="decimal"/>
      <w:lvlText w:val="%7."/>
      <w:lvlJc w:val="left"/>
      <w:pPr>
        <w:ind w:left="5040" w:hanging="360"/>
      </w:pPr>
    </w:lvl>
    <w:lvl w:ilvl="7" w:tplc="46F6CE1A">
      <w:start w:val="1"/>
      <w:numFmt w:val="lowerLetter"/>
      <w:lvlText w:val="%8."/>
      <w:lvlJc w:val="left"/>
      <w:pPr>
        <w:ind w:left="5760" w:hanging="360"/>
      </w:pPr>
    </w:lvl>
    <w:lvl w:ilvl="8" w:tplc="6388B5A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530BA"/>
    <w:multiLevelType w:val="hybridMultilevel"/>
    <w:tmpl w:val="6554C1D6"/>
    <w:lvl w:ilvl="0" w:tplc="DFE86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CCD9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F00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AE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06C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E040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61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680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2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D5983"/>
    <w:multiLevelType w:val="hybridMultilevel"/>
    <w:tmpl w:val="27AE99AC"/>
    <w:lvl w:ilvl="0" w:tplc="F4785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366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8B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5EB8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E8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3627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F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4AC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B2D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B05C9"/>
    <w:multiLevelType w:val="hybridMultilevel"/>
    <w:tmpl w:val="E16EBF3A"/>
    <w:lvl w:ilvl="0" w:tplc="ABDCB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5E5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828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EA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2A0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006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6C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67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63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1B77"/>
    <w:multiLevelType w:val="hybridMultilevel"/>
    <w:tmpl w:val="435EBF9A"/>
    <w:lvl w:ilvl="0" w:tplc="1E90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FC3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5AF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CCF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2B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8A9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78C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45E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4699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FA53B"/>
    <w:multiLevelType w:val="hybridMultilevel"/>
    <w:tmpl w:val="9620E8CA"/>
    <w:lvl w:ilvl="0" w:tplc="4EBC1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A01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3804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DC0C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6C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D62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8BF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84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4C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9F44D"/>
    <w:multiLevelType w:val="hybridMultilevel"/>
    <w:tmpl w:val="E842D090"/>
    <w:lvl w:ilvl="0" w:tplc="C8A2A04C">
      <w:start w:val="1"/>
      <w:numFmt w:val="decimal"/>
      <w:lvlText w:val="%1)"/>
      <w:lvlJc w:val="left"/>
      <w:pPr>
        <w:ind w:left="1068" w:hanging="360"/>
      </w:pPr>
    </w:lvl>
    <w:lvl w:ilvl="1" w:tplc="2C7E451A">
      <w:start w:val="1"/>
      <w:numFmt w:val="lowerLetter"/>
      <w:lvlText w:val="%2."/>
      <w:lvlJc w:val="left"/>
      <w:pPr>
        <w:ind w:left="1788" w:hanging="360"/>
      </w:pPr>
    </w:lvl>
    <w:lvl w:ilvl="2" w:tplc="7410039E">
      <w:start w:val="1"/>
      <w:numFmt w:val="lowerRoman"/>
      <w:lvlText w:val="%3."/>
      <w:lvlJc w:val="right"/>
      <w:pPr>
        <w:ind w:left="2508" w:hanging="180"/>
      </w:pPr>
    </w:lvl>
    <w:lvl w:ilvl="3" w:tplc="3A123A7E">
      <w:start w:val="1"/>
      <w:numFmt w:val="decimal"/>
      <w:lvlText w:val="%4."/>
      <w:lvlJc w:val="left"/>
      <w:pPr>
        <w:ind w:left="3228" w:hanging="360"/>
      </w:pPr>
    </w:lvl>
    <w:lvl w:ilvl="4" w:tplc="76C86F8E">
      <w:start w:val="1"/>
      <w:numFmt w:val="lowerLetter"/>
      <w:lvlText w:val="%5."/>
      <w:lvlJc w:val="left"/>
      <w:pPr>
        <w:ind w:left="3948" w:hanging="360"/>
      </w:pPr>
    </w:lvl>
    <w:lvl w:ilvl="5" w:tplc="35C09544">
      <w:start w:val="1"/>
      <w:numFmt w:val="lowerRoman"/>
      <w:lvlText w:val="%6."/>
      <w:lvlJc w:val="right"/>
      <w:pPr>
        <w:ind w:left="4668" w:hanging="180"/>
      </w:pPr>
    </w:lvl>
    <w:lvl w:ilvl="6" w:tplc="FCACF396">
      <w:start w:val="1"/>
      <w:numFmt w:val="decimal"/>
      <w:lvlText w:val="%7."/>
      <w:lvlJc w:val="left"/>
      <w:pPr>
        <w:ind w:left="5388" w:hanging="360"/>
      </w:pPr>
    </w:lvl>
    <w:lvl w:ilvl="7" w:tplc="511C04A6">
      <w:start w:val="1"/>
      <w:numFmt w:val="lowerLetter"/>
      <w:lvlText w:val="%8."/>
      <w:lvlJc w:val="left"/>
      <w:pPr>
        <w:ind w:left="6108" w:hanging="360"/>
      </w:pPr>
    </w:lvl>
    <w:lvl w:ilvl="8" w:tplc="CB143EF6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EDD44E2"/>
    <w:multiLevelType w:val="hybridMultilevel"/>
    <w:tmpl w:val="C53AE31E"/>
    <w:lvl w:ilvl="0" w:tplc="BCA0D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E2A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8C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3A1A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A3B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81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C1B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582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FA7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48804"/>
    <w:multiLevelType w:val="hybridMultilevel"/>
    <w:tmpl w:val="D3609BDA"/>
    <w:lvl w:ilvl="0" w:tplc="94701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2F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B08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D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8E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568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6E0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A0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A0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F69F1"/>
    <w:multiLevelType w:val="hybridMultilevel"/>
    <w:tmpl w:val="D89A26FC"/>
    <w:lvl w:ilvl="0" w:tplc="F8044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C4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1A2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20CB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82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0438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A4B4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4A7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2497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FC4B3"/>
    <w:multiLevelType w:val="hybridMultilevel"/>
    <w:tmpl w:val="F7668C66"/>
    <w:lvl w:ilvl="0" w:tplc="9B6AC6BE">
      <w:start w:val="6"/>
      <w:numFmt w:val="decimal"/>
      <w:lvlText w:val="%1."/>
      <w:lvlJc w:val="left"/>
      <w:pPr>
        <w:ind w:left="720" w:hanging="360"/>
      </w:pPr>
    </w:lvl>
    <w:lvl w:ilvl="1" w:tplc="1C9263D0">
      <w:start w:val="1"/>
      <w:numFmt w:val="lowerLetter"/>
      <w:lvlText w:val="%2."/>
      <w:lvlJc w:val="left"/>
      <w:pPr>
        <w:ind w:left="1440" w:hanging="360"/>
      </w:pPr>
    </w:lvl>
    <w:lvl w:ilvl="2" w:tplc="A2CA8BCA">
      <w:start w:val="1"/>
      <w:numFmt w:val="lowerRoman"/>
      <w:lvlText w:val="%3."/>
      <w:lvlJc w:val="right"/>
      <w:pPr>
        <w:ind w:left="2160" w:hanging="180"/>
      </w:pPr>
    </w:lvl>
    <w:lvl w:ilvl="3" w:tplc="5286570E">
      <w:start w:val="1"/>
      <w:numFmt w:val="decimal"/>
      <w:lvlText w:val="%4."/>
      <w:lvlJc w:val="left"/>
      <w:pPr>
        <w:ind w:left="2880" w:hanging="360"/>
      </w:pPr>
    </w:lvl>
    <w:lvl w:ilvl="4" w:tplc="1A94EB6A">
      <w:start w:val="1"/>
      <w:numFmt w:val="lowerLetter"/>
      <w:lvlText w:val="%5."/>
      <w:lvlJc w:val="left"/>
      <w:pPr>
        <w:ind w:left="3600" w:hanging="360"/>
      </w:pPr>
    </w:lvl>
    <w:lvl w:ilvl="5" w:tplc="02B40190">
      <w:start w:val="1"/>
      <w:numFmt w:val="lowerRoman"/>
      <w:lvlText w:val="%6."/>
      <w:lvlJc w:val="right"/>
      <w:pPr>
        <w:ind w:left="4320" w:hanging="180"/>
      </w:pPr>
    </w:lvl>
    <w:lvl w:ilvl="6" w:tplc="5D3098FE">
      <w:start w:val="1"/>
      <w:numFmt w:val="decimal"/>
      <w:lvlText w:val="%7."/>
      <w:lvlJc w:val="left"/>
      <w:pPr>
        <w:ind w:left="5040" w:hanging="360"/>
      </w:pPr>
    </w:lvl>
    <w:lvl w:ilvl="7" w:tplc="B0CAE998">
      <w:start w:val="1"/>
      <w:numFmt w:val="lowerLetter"/>
      <w:lvlText w:val="%8."/>
      <w:lvlJc w:val="left"/>
      <w:pPr>
        <w:ind w:left="5760" w:hanging="360"/>
      </w:pPr>
    </w:lvl>
    <w:lvl w:ilvl="8" w:tplc="14B0F89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4D135"/>
    <w:multiLevelType w:val="hybridMultilevel"/>
    <w:tmpl w:val="261ED7C6"/>
    <w:lvl w:ilvl="0" w:tplc="84A6505C">
      <w:start w:val="1"/>
      <w:numFmt w:val="decimal"/>
      <w:lvlText w:val="%1)"/>
      <w:lvlJc w:val="left"/>
      <w:pPr>
        <w:ind w:left="720" w:hanging="360"/>
      </w:pPr>
    </w:lvl>
    <w:lvl w:ilvl="1" w:tplc="480C5310">
      <w:start w:val="1"/>
      <w:numFmt w:val="lowerLetter"/>
      <w:lvlText w:val="%2."/>
      <w:lvlJc w:val="left"/>
      <w:pPr>
        <w:ind w:left="1440" w:hanging="360"/>
      </w:pPr>
    </w:lvl>
    <w:lvl w:ilvl="2" w:tplc="E924A078">
      <w:start w:val="1"/>
      <w:numFmt w:val="lowerRoman"/>
      <w:lvlText w:val="%3."/>
      <w:lvlJc w:val="right"/>
      <w:pPr>
        <w:ind w:left="2160" w:hanging="180"/>
      </w:pPr>
    </w:lvl>
    <w:lvl w:ilvl="3" w:tplc="B3A2BED8">
      <w:start w:val="1"/>
      <w:numFmt w:val="decimal"/>
      <w:lvlText w:val="%4."/>
      <w:lvlJc w:val="left"/>
      <w:pPr>
        <w:ind w:left="2880" w:hanging="360"/>
      </w:pPr>
    </w:lvl>
    <w:lvl w:ilvl="4" w:tplc="E444C324">
      <w:start w:val="1"/>
      <w:numFmt w:val="lowerLetter"/>
      <w:lvlText w:val="%5."/>
      <w:lvlJc w:val="left"/>
      <w:pPr>
        <w:ind w:left="3600" w:hanging="360"/>
      </w:pPr>
    </w:lvl>
    <w:lvl w:ilvl="5" w:tplc="F70C2944">
      <w:start w:val="1"/>
      <w:numFmt w:val="lowerRoman"/>
      <w:lvlText w:val="%6."/>
      <w:lvlJc w:val="right"/>
      <w:pPr>
        <w:ind w:left="4320" w:hanging="180"/>
      </w:pPr>
    </w:lvl>
    <w:lvl w:ilvl="6" w:tplc="5A061408">
      <w:start w:val="1"/>
      <w:numFmt w:val="decimal"/>
      <w:lvlText w:val="%7."/>
      <w:lvlJc w:val="left"/>
      <w:pPr>
        <w:ind w:left="5040" w:hanging="360"/>
      </w:pPr>
    </w:lvl>
    <w:lvl w:ilvl="7" w:tplc="BED2330A">
      <w:start w:val="1"/>
      <w:numFmt w:val="lowerLetter"/>
      <w:lvlText w:val="%8."/>
      <w:lvlJc w:val="left"/>
      <w:pPr>
        <w:ind w:left="5760" w:hanging="360"/>
      </w:pPr>
    </w:lvl>
    <w:lvl w:ilvl="8" w:tplc="75D8696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07581"/>
    <w:multiLevelType w:val="hybridMultilevel"/>
    <w:tmpl w:val="74B020EA"/>
    <w:lvl w:ilvl="0" w:tplc="FCF4D650">
      <w:start w:val="1"/>
      <w:numFmt w:val="decimal"/>
      <w:lvlText w:val="%1."/>
      <w:lvlJc w:val="left"/>
      <w:pPr>
        <w:ind w:left="720" w:hanging="360"/>
      </w:pPr>
    </w:lvl>
    <w:lvl w:ilvl="1" w:tplc="35D6C89A">
      <w:start w:val="1"/>
      <w:numFmt w:val="lowerLetter"/>
      <w:lvlText w:val="%2."/>
      <w:lvlJc w:val="left"/>
      <w:pPr>
        <w:ind w:left="1440" w:hanging="360"/>
      </w:pPr>
    </w:lvl>
    <w:lvl w:ilvl="2" w:tplc="5FC0A8D4">
      <w:start w:val="1"/>
      <w:numFmt w:val="lowerRoman"/>
      <w:lvlText w:val="%3."/>
      <w:lvlJc w:val="right"/>
      <w:pPr>
        <w:ind w:left="2160" w:hanging="180"/>
      </w:pPr>
    </w:lvl>
    <w:lvl w:ilvl="3" w:tplc="58D43912">
      <w:start w:val="1"/>
      <w:numFmt w:val="decimal"/>
      <w:lvlText w:val="%4."/>
      <w:lvlJc w:val="left"/>
      <w:pPr>
        <w:ind w:left="2880" w:hanging="360"/>
      </w:pPr>
    </w:lvl>
    <w:lvl w:ilvl="4" w:tplc="D8ACE590">
      <w:start w:val="1"/>
      <w:numFmt w:val="lowerLetter"/>
      <w:lvlText w:val="%5."/>
      <w:lvlJc w:val="left"/>
      <w:pPr>
        <w:ind w:left="3600" w:hanging="360"/>
      </w:pPr>
    </w:lvl>
    <w:lvl w:ilvl="5" w:tplc="8778A3D0">
      <w:start w:val="1"/>
      <w:numFmt w:val="lowerRoman"/>
      <w:lvlText w:val="%6."/>
      <w:lvlJc w:val="right"/>
      <w:pPr>
        <w:ind w:left="4320" w:hanging="180"/>
      </w:pPr>
    </w:lvl>
    <w:lvl w:ilvl="6" w:tplc="022EEDE4">
      <w:start w:val="1"/>
      <w:numFmt w:val="decimal"/>
      <w:lvlText w:val="%7."/>
      <w:lvlJc w:val="left"/>
      <w:pPr>
        <w:ind w:left="5040" w:hanging="360"/>
      </w:pPr>
    </w:lvl>
    <w:lvl w:ilvl="7" w:tplc="0A3A965A">
      <w:start w:val="1"/>
      <w:numFmt w:val="lowerLetter"/>
      <w:lvlText w:val="%8."/>
      <w:lvlJc w:val="left"/>
      <w:pPr>
        <w:ind w:left="5760" w:hanging="360"/>
      </w:pPr>
    </w:lvl>
    <w:lvl w:ilvl="8" w:tplc="856852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69C5"/>
    <w:multiLevelType w:val="hybridMultilevel"/>
    <w:tmpl w:val="94E22D60"/>
    <w:lvl w:ilvl="0" w:tplc="12268242">
      <w:start w:val="1"/>
      <w:numFmt w:val="decimal"/>
      <w:lvlText w:val="%1)"/>
      <w:lvlJc w:val="left"/>
      <w:pPr>
        <w:ind w:left="720" w:hanging="360"/>
      </w:pPr>
    </w:lvl>
    <w:lvl w:ilvl="1" w:tplc="94FE7EEE">
      <w:start w:val="1"/>
      <w:numFmt w:val="lowerLetter"/>
      <w:lvlText w:val="%2."/>
      <w:lvlJc w:val="left"/>
      <w:pPr>
        <w:ind w:left="1440" w:hanging="360"/>
      </w:pPr>
    </w:lvl>
    <w:lvl w:ilvl="2" w:tplc="DBF00254">
      <w:start w:val="1"/>
      <w:numFmt w:val="lowerRoman"/>
      <w:lvlText w:val="%3."/>
      <w:lvlJc w:val="right"/>
      <w:pPr>
        <w:ind w:left="2160" w:hanging="180"/>
      </w:pPr>
    </w:lvl>
    <w:lvl w:ilvl="3" w:tplc="C302ACC6">
      <w:start w:val="1"/>
      <w:numFmt w:val="decimal"/>
      <w:lvlText w:val="%4."/>
      <w:lvlJc w:val="left"/>
      <w:pPr>
        <w:ind w:left="2880" w:hanging="360"/>
      </w:pPr>
    </w:lvl>
    <w:lvl w:ilvl="4" w:tplc="C1FEE14E">
      <w:start w:val="1"/>
      <w:numFmt w:val="lowerLetter"/>
      <w:lvlText w:val="%5."/>
      <w:lvlJc w:val="left"/>
      <w:pPr>
        <w:ind w:left="3600" w:hanging="360"/>
      </w:pPr>
    </w:lvl>
    <w:lvl w:ilvl="5" w:tplc="2D22C9BA">
      <w:start w:val="1"/>
      <w:numFmt w:val="lowerRoman"/>
      <w:lvlText w:val="%6."/>
      <w:lvlJc w:val="right"/>
      <w:pPr>
        <w:ind w:left="4320" w:hanging="180"/>
      </w:pPr>
    </w:lvl>
    <w:lvl w:ilvl="6" w:tplc="6B2CEF18">
      <w:start w:val="1"/>
      <w:numFmt w:val="decimal"/>
      <w:lvlText w:val="%7."/>
      <w:lvlJc w:val="left"/>
      <w:pPr>
        <w:ind w:left="5040" w:hanging="360"/>
      </w:pPr>
    </w:lvl>
    <w:lvl w:ilvl="7" w:tplc="F5FC7068">
      <w:start w:val="1"/>
      <w:numFmt w:val="lowerLetter"/>
      <w:lvlText w:val="%8."/>
      <w:lvlJc w:val="left"/>
      <w:pPr>
        <w:ind w:left="5760" w:hanging="360"/>
      </w:pPr>
    </w:lvl>
    <w:lvl w:ilvl="8" w:tplc="D744D87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98DAE"/>
    <w:multiLevelType w:val="hybridMultilevel"/>
    <w:tmpl w:val="2858117C"/>
    <w:lvl w:ilvl="0" w:tplc="09C2A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CC7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AA5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22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FA96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DAF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AAC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E6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C40A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FB051"/>
    <w:multiLevelType w:val="hybridMultilevel"/>
    <w:tmpl w:val="3AC26C6A"/>
    <w:lvl w:ilvl="0" w:tplc="B6F0C462">
      <w:start w:val="1"/>
      <w:numFmt w:val="decimal"/>
      <w:lvlText w:val="%1)"/>
      <w:lvlJc w:val="left"/>
      <w:pPr>
        <w:ind w:left="720" w:hanging="360"/>
      </w:pPr>
    </w:lvl>
    <w:lvl w:ilvl="1" w:tplc="7A7EAD9E">
      <w:start w:val="1"/>
      <w:numFmt w:val="lowerLetter"/>
      <w:lvlText w:val="%2."/>
      <w:lvlJc w:val="left"/>
      <w:pPr>
        <w:ind w:left="1440" w:hanging="360"/>
      </w:pPr>
    </w:lvl>
    <w:lvl w:ilvl="2" w:tplc="1B1677CE">
      <w:start w:val="1"/>
      <w:numFmt w:val="lowerRoman"/>
      <w:lvlText w:val="%3."/>
      <w:lvlJc w:val="right"/>
      <w:pPr>
        <w:ind w:left="2160" w:hanging="180"/>
      </w:pPr>
    </w:lvl>
    <w:lvl w:ilvl="3" w:tplc="B8C845DC">
      <w:start w:val="1"/>
      <w:numFmt w:val="decimal"/>
      <w:lvlText w:val="%4."/>
      <w:lvlJc w:val="left"/>
      <w:pPr>
        <w:ind w:left="2880" w:hanging="360"/>
      </w:pPr>
    </w:lvl>
    <w:lvl w:ilvl="4" w:tplc="58D09688">
      <w:start w:val="1"/>
      <w:numFmt w:val="lowerLetter"/>
      <w:lvlText w:val="%5."/>
      <w:lvlJc w:val="left"/>
      <w:pPr>
        <w:ind w:left="3600" w:hanging="360"/>
      </w:pPr>
    </w:lvl>
    <w:lvl w:ilvl="5" w:tplc="87461A84">
      <w:start w:val="1"/>
      <w:numFmt w:val="lowerRoman"/>
      <w:lvlText w:val="%6."/>
      <w:lvlJc w:val="right"/>
      <w:pPr>
        <w:ind w:left="4320" w:hanging="180"/>
      </w:pPr>
    </w:lvl>
    <w:lvl w:ilvl="6" w:tplc="C46CE3D4">
      <w:start w:val="1"/>
      <w:numFmt w:val="decimal"/>
      <w:lvlText w:val="%7."/>
      <w:lvlJc w:val="left"/>
      <w:pPr>
        <w:ind w:left="5040" w:hanging="360"/>
      </w:pPr>
    </w:lvl>
    <w:lvl w:ilvl="7" w:tplc="CB62FA30">
      <w:start w:val="1"/>
      <w:numFmt w:val="lowerLetter"/>
      <w:lvlText w:val="%8."/>
      <w:lvlJc w:val="left"/>
      <w:pPr>
        <w:ind w:left="5760" w:hanging="360"/>
      </w:pPr>
    </w:lvl>
    <w:lvl w:ilvl="8" w:tplc="AA20FC7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9A353"/>
    <w:multiLevelType w:val="hybridMultilevel"/>
    <w:tmpl w:val="0DD032A2"/>
    <w:lvl w:ilvl="0" w:tplc="F0AA4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EC8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12D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AF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3C44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444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ED3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A82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8DE79"/>
    <w:multiLevelType w:val="hybridMultilevel"/>
    <w:tmpl w:val="8CCA8C0C"/>
    <w:lvl w:ilvl="0" w:tplc="1C2E7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B0E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C8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902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6A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0ED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08F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8C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25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E12BD"/>
    <w:multiLevelType w:val="hybridMultilevel"/>
    <w:tmpl w:val="B3F2E13C"/>
    <w:lvl w:ilvl="0" w:tplc="469C1DD0">
      <w:start w:val="1"/>
      <w:numFmt w:val="decimal"/>
      <w:lvlText w:val="%1)"/>
      <w:lvlJc w:val="left"/>
      <w:pPr>
        <w:ind w:left="720" w:hanging="360"/>
      </w:pPr>
    </w:lvl>
    <w:lvl w:ilvl="1" w:tplc="268AFB2E">
      <w:start w:val="1"/>
      <w:numFmt w:val="lowerLetter"/>
      <w:lvlText w:val="%2."/>
      <w:lvlJc w:val="left"/>
      <w:pPr>
        <w:ind w:left="1440" w:hanging="360"/>
      </w:pPr>
    </w:lvl>
    <w:lvl w:ilvl="2" w:tplc="9BCC82A0">
      <w:start w:val="1"/>
      <w:numFmt w:val="lowerRoman"/>
      <w:lvlText w:val="%3."/>
      <w:lvlJc w:val="right"/>
      <w:pPr>
        <w:ind w:left="2160" w:hanging="180"/>
      </w:pPr>
    </w:lvl>
    <w:lvl w:ilvl="3" w:tplc="DB805B8E">
      <w:start w:val="1"/>
      <w:numFmt w:val="decimal"/>
      <w:lvlText w:val="%4."/>
      <w:lvlJc w:val="left"/>
      <w:pPr>
        <w:ind w:left="2880" w:hanging="360"/>
      </w:pPr>
    </w:lvl>
    <w:lvl w:ilvl="4" w:tplc="C1DEEA12">
      <w:start w:val="1"/>
      <w:numFmt w:val="lowerLetter"/>
      <w:lvlText w:val="%5."/>
      <w:lvlJc w:val="left"/>
      <w:pPr>
        <w:ind w:left="3600" w:hanging="360"/>
      </w:pPr>
    </w:lvl>
    <w:lvl w:ilvl="5" w:tplc="43B26D4E">
      <w:start w:val="1"/>
      <w:numFmt w:val="lowerRoman"/>
      <w:lvlText w:val="%6."/>
      <w:lvlJc w:val="right"/>
      <w:pPr>
        <w:ind w:left="4320" w:hanging="180"/>
      </w:pPr>
    </w:lvl>
    <w:lvl w:ilvl="6" w:tplc="BF582B94">
      <w:start w:val="1"/>
      <w:numFmt w:val="decimal"/>
      <w:lvlText w:val="%7."/>
      <w:lvlJc w:val="left"/>
      <w:pPr>
        <w:ind w:left="5040" w:hanging="360"/>
      </w:pPr>
    </w:lvl>
    <w:lvl w:ilvl="7" w:tplc="4662B50E">
      <w:start w:val="1"/>
      <w:numFmt w:val="lowerLetter"/>
      <w:lvlText w:val="%8."/>
      <w:lvlJc w:val="left"/>
      <w:pPr>
        <w:ind w:left="5760" w:hanging="360"/>
      </w:pPr>
    </w:lvl>
    <w:lvl w:ilvl="8" w:tplc="6FCC5B3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ED437"/>
    <w:multiLevelType w:val="hybridMultilevel"/>
    <w:tmpl w:val="0A5004EC"/>
    <w:lvl w:ilvl="0" w:tplc="4BE4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783C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1E0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CCE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EF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B4A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4A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A685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7C1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2E295"/>
    <w:multiLevelType w:val="hybridMultilevel"/>
    <w:tmpl w:val="C018D574"/>
    <w:lvl w:ilvl="0" w:tplc="554E22F8">
      <w:start w:val="1"/>
      <w:numFmt w:val="decimal"/>
      <w:lvlText w:val="%1)"/>
      <w:lvlJc w:val="left"/>
      <w:pPr>
        <w:ind w:left="720" w:hanging="360"/>
      </w:pPr>
    </w:lvl>
    <w:lvl w:ilvl="1" w:tplc="0128AED0">
      <w:start w:val="1"/>
      <w:numFmt w:val="lowerLetter"/>
      <w:lvlText w:val="%2."/>
      <w:lvlJc w:val="left"/>
      <w:pPr>
        <w:ind w:left="1440" w:hanging="360"/>
      </w:pPr>
    </w:lvl>
    <w:lvl w:ilvl="2" w:tplc="E3AE1B3E">
      <w:start w:val="1"/>
      <w:numFmt w:val="lowerRoman"/>
      <w:lvlText w:val="%3."/>
      <w:lvlJc w:val="right"/>
      <w:pPr>
        <w:ind w:left="2160" w:hanging="180"/>
      </w:pPr>
    </w:lvl>
    <w:lvl w:ilvl="3" w:tplc="839C80F2">
      <w:start w:val="1"/>
      <w:numFmt w:val="decimal"/>
      <w:lvlText w:val="%4."/>
      <w:lvlJc w:val="left"/>
      <w:pPr>
        <w:ind w:left="2880" w:hanging="360"/>
      </w:pPr>
    </w:lvl>
    <w:lvl w:ilvl="4" w:tplc="445A9650">
      <w:start w:val="1"/>
      <w:numFmt w:val="lowerLetter"/>
      <w:lvlText w:val="%5."/>
      <w:lvlJc w:val="left"/>
      <w:pPr>
        <w:ind w:left="3600" w:hanging="360"/>
      </w:pPr>
    </w:lvl>
    <w:lvl w:ilvl="5" w:tplc="2048EBCA">
      <w:start w:val="1"/>
      <w:numFmt w:val="lowerRoman"/>
      <w:lvlText w:val="%6."/>
      <w:lvlJc w:val="right"/>
      <w:pPr>
        <w:ind w:left="4320" w:hanging="180"/>
      </w:pPr>
    </w:lvl>
    <w:lvl w:ilvl="6" w:tplc="53DEF4F2">
      <w:start w:val="1"/>
      <w:numFmt w:val="decimal"/>
      <w:lvlText w:val="%7."/>
      <w:lvlJc w:val="left"/>
      <w:pPr>
        <w:ind w:left="5040" w:hanging="360"/>
      </w:pPr>
    </w:lvl>
    <w:lvl w:ilvl="7" w:tplc="7A4078A2">
      <w:start w:val="1"/>
      <w:numFmt w:val="lowerLetter"/>
      <w:lvlText w:val="%8."/>
      <w:lvlJc w:val="left"/>
      <w:pPr>
        <w:ind w:left="5760" w:hanging="360"/>
      </w:pPr>
    </w:lvl>
    <w:lvl w:ilvl="8" w:tplc="585C3E4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1038B"/>
    <w:multiLevelType w:val="hybridMultilevel"/>
    <w:tmpl w:val="CED41FAA"/>
    <w:lvl w:ilvl="0" w:tplc="4086E782">
      <w:start w:val="1"/>
      <w:numFmt w:val="decimal"/>
      <w:lvlText w:val="%1."/>
      <w:lvlJc w:val="left"/>
      <w:pPr>
        <w:ind w:left="1068" w:hanging="360"/>
      </w:pPr>
    </w:lvl>
    <w:lvl w:ilvl="1" w:tplc="11E4AB10">
      <w:start w:val="1"/>
      <w:numFmt w:val="lowerLetter"/>
      <w:lvlText w:val="%2."/>
      <w:lvlJc w:val="left"/>
      <w:pPr>
        <w:ind w:left="1788" w:hanging="360"/>
      </w:pPr>
    </w:lvl>
    <w:lvl w:ilvl="2" w:tplc="0BD8BE32">
      <w:start w:val="1"/>
      <w:numFmt w:val="lowerRoman"/>
      <w:lvlText w:val="%3."/>
      <w:lvlJc w:val="right"/>
      <w:pPr>
        <w:ind w:left="2508" w:hanging="180"/>
      </w:pPr>
    </w:lvl>
    <w:lvl w:ilvl="3" w:tplc="3C2E0642">
      <w:start w:val="1"/>
      <w:numFmt w:val="decimal"/>
      <w:lvlText w:val="%4."/>
      <w:lvlJc w:val="left"/>
      <w:pPr>
        <w:ind w:left="3228" w:hanging="360"/>
      </w:pPr>
    </w:lvl>
    <w:lvl w:ilvl="4" w:tplc="7E1C690E">
      <w:start w:val="1"/>
      <w:numFmt w:val="lowerLetter"/>
      <w:lvlText w:val="%5."/>
      <w:lvlJc w:val="left"/>
      <w:pPr>
        <w:ind w:left="3948" w:hanging="360"/>
      </w:pPr>
    </w:lvl>
    <w:lvl w:ilvl="5" w:tplc="9552DFAE">
      <w:start w:val="1"/>
      <w:numFmt w:val="lowerRoman"/>
      <w:lvlText w:val="%6."/>
      <w:lvlJc w:val="right"/>
      <w:pPr>
        <w:ind w:left="4668" w:hanging="180"/>
      </w:pPr>
    </w:lvl>
    <w:lvl w:ilvl="6" w:tplc="D2E2A230">
      <w:start w:val="1"/>
      <w:numFmt w:val="decimal"/>
      <w:lvlText w:val="%7."/>
      <w:lvlJc w:val="left"/>
      <w:pPr>
        <w:ind w:left="5388" w:hanging="360"/>
      </w:pPr>
    </w:lvl>
    <w:lvl w:ilvl="7" w:tplc="9332616E">
      <w:start w:val="1"/>
      <w:numFmt w:val="lowerLetter"/>
      <w:lvlText w:val="%8."/>
      <w:lvlJc w:val="left"/>
      <w:pPr>
        <w:ind w:left="6108" w:hanging="360"/>
      </w:pPr>
    </w:lvl>
    <w:lvl w:ilvl="8" w:tplc="53485C8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81882A"/>
    <w:multiLevelType w:val="hybridMultilevel"/>
    <w:tmpl w:val="2F460C8C"/>
    <w:lvl w:ilvl="0" w:tplc="B7C44C22">
      <w:start w:val="1"/>
      <w:numFmt w:val="decimal"/>
      <w:lvlText w:val="%1)"/>
      <w:lvlJc w:val="left"/>
      <w:pPr>
        <w:ind w:left="720" w:hanging="360"/>
      </w:pPr>
    </w:lvl>
    <w:lvl w:ilvl="1" w:tplc="1D5CD8BA">
      <w:start w:val="1"/>
      <w:numFmt w:val="lowerLetter"/>
      <w:lvlText w:val="%2."/>
      <w:lvlJc w:val="left"/>
      <w:pPr>
        <w:ind w:left="1440" w:hanging="360"/>
      </w:pPr>
    </w:lvl>
    <w:lvl w:ilvl="2" w:tplc="E1E835F6">
      <w:start w:val="1"/>
      <w:numFmt w:val="lowerRoman"/>
      <w:lvlText w:val="%3."/>
      <w:lvlJc w:val="right"/>
      <w:pPr>
        <w:ind w:left="2160" w:hanging="180"/>
      </w:pPr>
    </w:lvl>
    <w:lvl w:ilvl="3" w:tplc="8AE4E7A2">
      <w:start w:val="1"/>
      <w:numFmt w:val="decimal"/>
      <w:lvlText w:val="%4."/>
      <w:lvlJc w:val="left"/>
      <w:pPr>
        <w:ind w:left="2880" w:hanging="360"/>
      </w:pPr>
    </w:lvl>
    <w:lvl w:ilvl="4" w:tplc="B994FE46">
      <w:start w:val="1"/>
      <w:numFmt w:val="lowerLetter"/>
      <w:lvlText w:val="%5."/>
      <w:lvlJc w:val="left"/>
      <w:pPr>
        <w:ind w:left="3600" w:hanging="360"/>
      </w:pPr>
    </w:lvl>
    <w:lvl w:ilvl="5" w:tplc="89F880D2">
      <w:start w:val="1"/>
      <w:numFmt w:val="lowerRoman"/>
      <w:lvlText w:val="%6."/>
      <w:lvlJc w:val="right"/>
      <w:pPr>
        <w:ind w:left="4320" w:hanging="180"/>
      </w:pPr>
    </w:lvl>
    <w:lvl w:ilvl="6" w:tplc="8C62105C">
      <w:start w:val="1"/>
      <w:numFmt w:val="decimal"/>
      <w:lvlText w:val="%7."/>
      <w:lvlJc w:val="left"/>
      <w:pPr>
        <w:ind w:left="5040" w:hanging="360"/>
      </w:pPr>
    </w:lvl>
    <w:lvl w:ilvl="7" w:tplc="1DAEE814">
      <w:start w:val="1"/>
      <w:numFmt w:val="lowerLetter"/>
      <w:lvlText w:val="%8."/>
      <w:lvlJc w:val="left"/>
      <w:pPr>
        <w:ind w:left="5760" w:hanging="360"/>
      </w:pPr>
    </w:lvl>
    <w:lvl w:ilvl="8" w:tplc="FB407B8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5D5BF"/>
    <w:multiLevelType w:val="hybridMultilevel"/>
    <w:tmpl w:val="FDC61A24"/>
    <w:lvl w:ilvl="0" w:tplc="59627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2F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8EF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C2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C8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E5C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2C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64B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744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CDB92"/>
    <w:multiLevelType w:val="hybridMultilevel"/>
    <w:tmpl w:val="4232FC0A"/>
    <w:lvl w:ilvl="0" w:tplc="AFD63906">
      <w:start w:val="1"/>
      <w:numFmt w:val="decimal"/>
      <w:lvlText w:val="%1."/>
      <w:lvlJc w:val="left"/>
      <w:pPr>
        <w:ind w:left="720" w:hanging="360"/>
      </w:pPr>
    </w:lvl>
    <w:lvl w:ilvl="1" w:tplc="FAE4BD42">
      <w:start w:val="1"/>
      <w:numFmt w:val="lowerLetter"/>
      <w:lvlText w:val="%2."/>
      <w:lvlJc w:val="left"/>
      <w:pPr>
        <w:ind w:left="1440" w:hanging="360"/>
      </w:pPr>
    </w:lvl>
    <w:lvl w:ilvl="2" w:tplc="343C3254">
      <w:start w:val="1"/>
      <w:numFmt w:val="lowerRoman"/>
      <w:lvlText w:val="%3."/>
      <w:lvlJc w:val="right"/>
      <w:pPr>
        <w:ind w:left="2160" w:hanging="180"/>
      </w:pPr>
    </w:lvl>
    <w:lvl w:ilvl="3" w:tplc="3FA883B4">
      <w:start w:val="1"/>
      <w:numFmt w:val="decimal"/>
      <w:lvlText w:val="%4."/>
      <w:lvlJc w:val="left"/>
      <w:pPr>
        <w:ind w:left="2880" w:hanging="360"/>
      </w:pPr>
    </w:lvl>
    <w:lvl w:ilvl="4" w:tplc="0B5ABAFA">
      <w:start w:val="1"/>
      <w:numFmt w:val="lowerLetter"/>
      <w:lvlText w:val="%5."/>
      <w:lvlJc w:val="left"/>
      <w:pPr>
        <w:ind w:left="3600" w:hanging="360"/>
      </w:pPr>
    </w:lvl>
    <w:lvl w:ilvl="5" w:tplc="9D8EC52A">
      <w:start w:val="1"/>
      <w:numFmt w:val="lowerRoman"/>
      <w:lvlText w:val="%6."/>
      <w:lvlJc w:val="right"/>
      <w:pPr>
        <w:ind w:left="4320" w:hanging="180"/>
      </w:pPr>
    </w:lvl>
    <w:lvl w:ilvl="6" w:tplc="96C6AACA">
      <w:start w:val="1"/>
      <w:numFmt w:val="decimal"/>
      <w:lvlText w:val="%7."/>
      <w:lvlJc w:val="left"/>
      <w:pPr>
        <w:ind w:left="5040" w:hanging="360"/>
      </w:pPr>
    </w:lvl>
    <w:lvl w:ilvl="7" w:tplc="A02C4B92">
      <w:start w:val="1"/>
      <w:numFmt w:val="lowerLetter"/>
      <w:lvlText w:val="%8."/>
      <w:lvlJc w:val="left"/>
      <w:pPr>
        <w:ind w:left="5760" w:hanging="360"/>
      </w:pPr>
    </w:lvl>
    <w:lvl w:ilvl="8" w:tplc="8EAE15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088A3"/>
    <w:multiLevelType w:val="hybridMultilevel"/>
    <w:tmpl w:val="FB50D0BE"/>
    <w:lvl w:ilvl="0" w:tplc="C8DAEB44">
      <w:start w:val="1"/>
      <w:numFmt w:val="decimal"/>
      <w:lvlText w:val="%1)"/>
      <w:lvlJc w:val="left"/>
      <w:pPr>
        <w:ind w:left="720" w:hanging="360"/>
      </w:pPr>
    </w:lvl>
    <w:lvl w:ilvl="1" w:tplc="52C4B294">
      <w:start w:val="1"/>
      <w:numFmt w:val="lowerLetter"/>
      <w:lvlText w:val="%2."/>
      <w:lvlJc w:val="left"/>
      <w:pPr>
        <w:ind w:left="1440" w:hanging="360"/>
      </w:pPr>
    </w:lvl>
    <w:lvl w:ilvl="2" w:tplc="75EA1F6C">
      <w:start w:val="1"/>
      <w:numFmt w:val="lowerRoman"/>
      <w:lvlText w:val="%3."/>
      <w:lvlJc w:val="right"/>
      <w:pPr>
        <w:ind w:left="2160" w:hanging="180"/>
      </w:pPr>
    </w:lvl>
    <w:lvl w:ilvl="3" w:tplc="DF6A9A32">
      <w:start w:val="1"/>
      <w:numFmt w:val="decimal"/>
      <w:lvlText w:val="%4."/>
      <w:lvlJc w:val="left"/>
      <w:pPr>
        <w:ind w:left="2880" w:hanging="360"/>
      </w:pPr>
    </w:lvl>
    <w:lvl w:ilvl="4" w:tplc="FC6E9430">
      <w:start w:val="1"/>
      <w:numFmt w:val="lowerLetter"/>
      <w:lvlText w:val="%5."/>
      <w:lvlJc w:val="left"/>
      <w:pPr>
        <w:ind w:left="3600" w:hanging="360"/>
      </w:pPr>
    </w:lvl>
    <w:lvl w:ilvl="5" w:tplc="725A44E2">
      <w:start w:val="1"/>
      <w:numFmt w:val="lowerRoman"/>
      <w:lvlText w:val="%6."/>
      <w:lvlJc w:val="right"/>
      <w:pPr>
        <w:ind w:left="4320" w:hanging="180"/>
      </w:pPr>
    </w:lvl>
    <w:lvl w:ilvl="6" w:tplc="DE68F0F2">
      <w:start w:val="1"/>
      <w:numFmt w:val="decimal"/>
      <w:lvlText w:val="%7."/>
      <w:lvlJc w:val="left"/>
      <w:pPr>
        <w:ind w:left="5040" w:hanging="360"/>
      </w:pPr>
    </w:lvl>
    <w:lvl w:ilvl="7" w:tplc="080E4D04">
      <w:start w:val="1"/>
      <w:numFmt w:val="lowerLetter"/>
      <w:lvlText w:val="%8."/>
      <w:lvlJc w:val="left"/>
      <w:pPr>
        <w:ind w:left="5760" w:hanging="360"/>
      </w:pPr>
    </w:lvl>
    <w:lvl w:ilvl="8" w:tplc="07302DD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20"/>
  </w:num>
  <w:num w:numId="9">
    <w:abstractNumId w:val="27"/>
  </w:num>
  <w:num w:numId="10">
    <w:abstractNumId w:val="16"/>
  </w:num>
  <w:num w:numId="11">
    <w:abstractNumId w:val="25"/>
  </w:num>
  <w:num w:numId="12">
    <w:abstractNumId w:val="23"/>
  </w:num>
  <w:num w:numId="13">
    <w:abstractNumId w:val="30"/>
  </w:num>
  <w:num w:numId="14">
    <w:abstractNumId w:val="26"/>
  </w:num>
  <w:num w:numId="15">
    <w:abstractNumId w:val="7"/>
  </w:num>
  <w:num w:numId="16">
    <w:abstractNumId w:val="14"/>
  </w:num>
  <w:num w:numId="17">
    <w:abstractNumId w:val="0"/>
  </w:num>
  <w:num w:numId="18">
    <w:abstractNumId w:val="28"/>
  </w:num>
  <w:num w:numId="19">
    <w:abstractNumId w:val="6"/>
  </w:num>
  <w:num w:numId="20">
    <w:abstractNumId w:val="13"/>
  </w:num>
  <w:num w:numId="21">
    <w:abstractNumId w:val="2"/>
  </w:num>
  <w:num w:numId="22">
    <w:abstractNumId w:val="24"/>
  </w:num>
  <w:num w:numId="23">
    <w:abstractNumId w:val="21"/>
  </w:num>
  <w:num w:numId="24">
    <w:abstractNumId w:val="29"/>
  </w:num>
  <w:num w:numId="25">
    <w:abstractNumId w:val="19"/>
  </w:num>
  <w:num w:numId="26">
    <w:abstractNumId w:val="8"/>
  </w:num>
  <w:num w:numId="27">
    <w:abstractNumId w:val="9"/>
  </w:num>
  <w:num w:numId="28">
    <w:abstractNumId w:val="22"/>
  </w:num>
  <w:num w:numId="29">
    <w:abstractNumId w:val="10"/>
  </w:num>
  <w:num w:numId="30">
    <w:abstractNumId w:val="1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CC050B"/>
    <w:rsid w:val="00B24FF8"/>
    <w:rsid w:val="00BD0D47"/>
    <w:rsid w:val="01021982"/>
    <w:rsid w:val="014DA89C"/>
    <w:rsid w:val="03DDE5DB"/>
    <w:rsid w:val="05DE66CD"/>
    <w:rsid w:val="06076678"/>
    <w:rsid w:val="07A31AB7"/>
    <w:rsid w:val="0AE847B6"/>
    <w:rsid w:val="0E90AA88"/>
    <w:rsid w:val="0FCC92D5"/>
    <w:rsid w:val="10158A9C"/>
    <w:rsid w:val="10175DE2"/>
    <w:rsid w:val="11CCDFC4"/>
    <w:rsid w:val="12E816BF"/>
    <w:rsid w:val="1560B891"/>
    <w:rsid w:val="183DD415"/>
    <w:rsid w:val="19359D79"/>
    <w:rsid w:val="1A9112AE"/>
    <w:rsid w:val="1B3B52AD"/>
    <w:rsid w:val="1CF4948C"/>
    <w:rsid w:val="1EF51F55"/>
    <w:rsid w:val="1F7EB9C8"/>
    <w:rsid w:val="1F964489"/>
    <w:rsid w:val="214A6671"/>
    <w:rsid w:val="2355ECE0"/>
    <w:rsid w:val="2371B38E"/>
    <w:rsid w:val="2485B458"/>
    <w:rsid w:val="2500B5B3"/>
    <w:rsid w:val="252DF63C"/>
    <w:rsid w:val="275DEF82"/>
    <w:rsid w:val="28B9E0D7"/>
    <w:rsid w:val="28FE6AFD"/>
    <w:rsid w:val="29D0C8E3"/>
    <w:rsid w:val="2AA67A2B"/>
    <w:rsid w:val="2BCE9526"/>
    <w:rsid w:val="2EB0E965"/>
    <w:rsid w:val="2F2E9824"/>
    <w:rsid w:val="2FB583A8"/>
    <w:rsid w:val="319533F9"/>
    <w:rsid w:val="31DB828F"/>
    <w:rsid w:val="347EC6C5"/>
    <w:rsid w:val="3512F958"/>
    <w:rsid w:val="357EEB36"/>
    <w:rsid w:val="3681C83F"/>
    <w:rsid w:val="383A55B9"/>
    <w:rsid w:val="3858B565"/>
    <w:rsid w:val="38CC050B"/>
    <w:rsid w:val="3B78D603"/>
    <w:rsid w:val="3C2F890C"/>
    <w:rsid w:val="3C818BF9"/>
    <w:rsid w:val="3DE17ECF"/>
    <w:rsid w:val="3E4278A7"/>
    <w:rsid w:val="40A75E87"/>
    <w:rsid w:val="430B8563"/>
    <w:rsid w:val="43817C73"/>
    <w:rsid w:val="449B8F70"/>
    <w:rsid w:val="45D34EBE"/>
    <w:rsid w:val="46EFB655"/>
    <w:rsid w:val="47908EE9"/>
    <w:rsid w:val="4ADC10A6"/>
    <w:rsid w:val="4E6BA830"/>
    <w:rsid w:val="4F95228A"/>
    <w:rsid w:val="51060E9F"/>
    <w:rsid w:val="53A3F443"/>
    <w:rsid w:val="5470A53D"/>
    <w:rsid w:val="56529F72"/>
    <w:rsid w:val="5675D38F"/>
    <w:rsid w:val="57088E38"/>
    <w:rsid w:val="570CB24E"/>
    <w:rsid w:val="593C875C"/>
    <w:rsid w:val="5D1E0937"/>
    <w:rsid w:val="5E4ABDBE"/>
    <w:rsid w:val="5F285B28"/>
    <w:rsid w:val="62EA16EA"/>
    <w:rsid w:val="63347905"/>
    <w:rsid w:val="634D703B"/>
    <w:rsid w:val="648DD64B"/>
    <w:rsid w:val="66A7DA82"/>
    <w:rsid w:val="66FDA6D9"/>
    <w:rsid w:val="68FCD9D7"/>
    <w:rsid w:val="69B12A12"/>
    <w:rsid w:val="7128067D"/>
    <w:rsid w:val="71B9178F"/>
    <w:rsid w:val="71EA6F23"/>
    <w:rsid w:val="71FFF6B8"/>
    <w:rsid w:val="7328DFD0"/>
    <w:rsid w:val="73B9C435"/>
    <w:rsid w:val="7673977A"/>
    <w:rsid w:val="780B72B0"/>
    <w:rsid w:val="7AC789BA"/>
    <w:rsid w:val="7B22AA4C"/>
    <w:rsid w:val="7E136934"/>
    <w:rsid w:val="7F84087C"/>
    <w:rsid w:val="7FF6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C050B"/>
  <w15:chartTrackingRefBased/>
  <w15:docId w15:val="{3975D870-92F8-4F94-82E2-37076C2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uiPriority w:val="9"/>
    <w:unhideWhenUsed/>
    <w:qFormat/>
    <w:rsid w:val="66FDA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rsid w:val="66FDA6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rsid w:val="66FDA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66FDA6D9"/>
    <w:pPr>
      <w:ind w:left="720"/>
      <w:contextualSpacing/>
    </w:pPr>
  </w:style>
  <w:style w:type="paragraph" w:styleId="a4">
    <w:name w:val="header"/>
    <w:basedOn w:val="a"/>
    <w:uiPriority w:val="99"/>
    <w:unhideWhenUsed/>
    <w:rsid w:val="66FDA6D9"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footer"/>
    <w:basedOn w:val="a"/>
    <w:uiPriority w:val="99"/>
    <w:unhideWhenUsed/>
    <w:rsid w:val="66FDA6D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toc 2"/>
    <w:basedOn w:val="a"/>
    <w:next w:val="a"/>
    <w:uiPriority w:val="39"/>
    <w:unhideWhenUsed/>
    <w:rsid w:val="66FDA6D9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66FDA6D9"/>
    <w:rPr>
      <w:color w:val="467886"/>
      <w:u w:val="single"/>
    </w:rPr>
  </w:style>
  <w:style w:type="paragraph" w:styleId="30">
    <w:name w:val="toc 3"/>
    <w:basedOn w:val="a"/>
    <w:next w:val="a"/>
    <w:uiPriority w:val="39"/>
    <w:unhideWhenUsed/>
    <w:rsid w:val="66FDA6D9"/>
    <w:pPr>
      <w:spacing w:after="100"/>
      <w:ind w:left="440"/>
    </w:pPr>
  </w:style>
  <w:style w:type="paragraph" w:styleId="a7">
    <w:name w:val="Title"/>
    <w:basedOn w:val="a"/>
    <w:next w:val="a"/>
    <w:uiPriority w:val="10"/>
    <w:qFormat/>
    <w:rsid w:val="66FDA6D9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table" w:styleId="a8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3808</Words>
  <Characters>21711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Дарий I</dc:creator>
  <cp:keywords/>
  <dc:description/>
  <cp:lastModifiedBy>incom</cp:lastModifiedBy>
  <cp:revision>2</cp:revision>
  <dcterms:created xsi:type="dcterms:W3CDTF">2025-12-01T14:22:00Z</dcterms:created>
  <dcterms:modified xsi:type="dcterms:W3CDTF">2025-12-01T14:22:00Z</dcterms:modified>
</cp:coreProperties>
</file>